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6D" w:rsidRDefault="00E9765B">
      <w:pPr>
        <w:rPr>
          <w:b/>
        </w:rPr>
      </w:pPr>
      <w:r>
        <w:rPr>
          <w:b/>
        </w:rPr>
        <w:tab/>
      </w:r>
      <w:r>
        <w:rPr>
          <w:b/>
        </w:rPr>
        <w:tab/>
      </w:r>
      <w:r>
        <w:rPr>
          <w:b/>
        </w:rPr>
        <w:tab/>
      </w:r>
      <w:r>
        <w:rPr>
          <w:b/>
        </w:rPr>
        <w:tab/>
        <w:t xml:space="preserve">     ORDINANCE 2010-</w:t>
      </w:r>
      <w:r w:rsidR="00B03C9D">
        <w:rPr>
          <w:b/>
        </w:rPr>
        <w:t>0</w:t>
      </w:r>
      <w:r>
        <w:rPr>
          <w:b/>
        </w:rPr>
        <w:t>1</w:t>
      </w:r>
    </w:p>
    <w:p w:rsidR="00E9765B" w:rsidRDefault="00E9765B">
      <w:pPr>
        <w:rPr>
          <w:b/>
        </w:rPr>
      </w:pPr>
    </w:p>
    <w:p w:rsidR="00E9765B" w:rsidRDefault="00E9765B">
      <w:pPr>
        <w:rPr>
          <w:b/>
        </w:rPr>
      </w:pPr>
      <w:r>
        <w:rPr>
          <w:b/>
        </w:rPr>
        <w:t xml:space="preserve">     AN ORDINANCE ESTABLISHING THE NAME CHANGE AND NUMBERING OF STREETS/ROADS</w:t>
      </w:r>
    </w:p>
    <w:p w:rsidR="00E9765B" w:rsidRDefault="00E9765B" w:rsidP="00830A4E">
      <w:pPr>
        <w:ind w:left="1440" w:firstLine="720"/>
        <w:rPr>
          <w:b/>
        </w:rPr>
      </w:pPr>
      <w:r>
        <w:rPr>
          <w:b/>
        </w:rPr>
        <w:t>BE IT ORDAINED BY THE CITY OF PIEDMONT                                                                                                                                                                                        THERE IS HEREBY ADOPTED THE FOLLOWING ORDINANCE                                                      AMENDING TITLE 9 OF PIEDMONT MUNICIPAL CODE AS FOLLOWS:</w:t>
      </w:r>
    </w:p>
    <w:p w:rsidR="00E9765B" w:rsidRDefault="00E9765B" w:rsidP="00E9765B">
      <w:pPr>
        <w:rPr>
          <w:b/>
        </w:rPr>
      </w:pPr>
      <w:r>
        <w:rPr>
          <w:b/>
        </w:rPr>
        <w:t xml:space="preserve">TITLE </w:t>
      </w:r>
      <w:proofErr w:type="gramStart"/>
      <w:r>
        <w:rPr>
          <w:b/>
        </w:rPr>
        <w:t>9.10 :</w:t>
      </w:r>
      <w:proofErr w:type="gramEnd"/>
      <w:r>
        <w:rPr>
          <w:b/>
        </w:rPr>
        <w:t xml:space="preserve"> PLACEMENT OF HOUSE NUMBERS AND NAME CHANGE OF STREETS/ROADS</w:t>
      </w:r>
    </w:p>
    <w:p w:rsidR="00E9765B" w:rsidRDefault="00E9765B" w:rsidP="00E9765B">
      <w:pPr>
        <w:contextualSpacing/>
      </w:pPr>
      <w:r>
        <w:t>SECTION: 9.10</w:t>
      </w:r>
    </w:p>
    <w:p w:rsidR="00E9765B" w:rsidRDefault="00E9765B" w:rsidP="00E9765B">
      <w:pPr>
        <w:contextualSpacing/>
      </w:pPr>
      <w:r>
        <w:t>A:</w:t>
      </w:r>
      <w:r>
        <w:rPr>
          <w:b/>
        </w:rPr>
        <w:t xml:space="preserve"> </w:t>
      </w:r>
      <w:r>
        <w:t>Purpose</w:t>
      </w:r>
    </w:p>
    <w:p w:rsidR="00E9765B" w:rsidRDefault="00E9765B" w:rsidP="00E9765B">
      <w:pPr>
        <w:contextualSpacing/>
      </w:pPr>
      <w:r>
        <w:t>B: Change of Street/Road</w:t>
      </w:r>
    </w:p>
    <w:p w:rsidR="00830A4E" w:rsidRDefault="00830A4E" w:rsidP="00E9765B">
      <w:pPr>
        <w:contextualSpacing/>
      </w:pPr>
    </w:p>
    <w:p w:rsidR="00E9765B" w:rsidRDefault="00E9765B" w:rsidP="00830A4E">
      <w:pPr>
        <w:ind w:firstLine="720"/>
        <w:contextualSpacing/>
      </w:pPr>
      <w:r>
        <w:t>A: Purpose</w:t>
      </w:r>
    </w:p>
    <w:p w:rsidR="00E9765B" w:rsidRDefault="00E9765B" w:rsidP="0052320F">
      <w:pPr>
        <w:ind w:left="1440"/>
        <w:contextualSpacing/>
      </w:pPr>
      <w:proofErr w:type="gramStart"/>
      <w:r>
        <w:t>a</w:t>
      </w:r>
      <w:proofErr w:type="gramEnd"/>
      <w:r>
        <w:t xml:space="preserve">: </w:t>
      </w:r>
      <w:r w:rsidR="0052320F">
        <w:t>The purpose and intent for regulating the numbering of the houses. East and North   side of the Street/Road will be of even numbers. The West and South side of the Street/Road will be of odd numbers. This is in accordance with the set up of the individual Property Lots.</w:t>
      </w:r>
    </w:p>
    <w:p w:rsidR="0052320F" w:rsidRDefault="0052320F" w:rsidP="00E9765B">
      <w:pPr>
        <w:contextualSpacing/>
      </w:pPr>
    </w:p>
    <w:p w:rsidR="0052320F" w:rsidRDefault="0052320F" w:rsidP="0052320F">
      <w:pPr>
        <w:ind w:left="1440"/>
        <w:contextualSpacing/>
      </w:pPr>
      <w:proofErr w:type="gramStart"/>
      <w:r>
        <w:t>b</w:t>
      </w:r>
      <w:proofErr w:type="gramEnd"/>
      <w:r>
        <w:t>: Piedmont Board of Trustees may, on a case-by-case, modify this requirement if the Board determines implementation of this numbering system would cause a hardship. The Board may modify this requirement on its own motion or upon an appeal filed by a citizen or an owner of real estate made to the Board of Trustees within 30 days after notification of the new numbering.</w:t>
      </w:r>
    </w:p>
    <w:p w:rsidR="0052320F" w:rsidRDefault="0052320F" w:rsidP="0052320F">
      <w:pPr>
        <w:ind w:left="1440"/>
        <w:contextualSpacing/>
      </w:pPr>
    </w:p>
    <w:p w:rsidR="0052320F" w:rsidRDefault="0052320F" w:rsidP="0052320F">
      <w:pPr>
        <w:contextualSpacing/>
      </w:pPr>
      <w:r>
        <w:t xml:space="preserve">               B: Change of Street/Road Name:</w:t>
      </w:r>
    </w:p>
    <w:p w:rsidR="0052320F" w:rsidRDefault="0052320F" w:rsidP="0052320F">
      <w:pPr>
        <w:ind w:left="1440"/>
        <w:contextualSpacing/>
      </w:pPr>
      <w:r>
        <w:t>a: Building/Apartment/Condominiums/Business/Dwellings: Every building in the common wealth of Piedmont, including but not limited to buildings, apartments, condominiums, dwelling and business establishments shall have affixed thereto a number representing the address of such building.</w:t>
      </w:r>
      <w:r w:rsidR="00BD2E85">
        <w:t xml:space="preserve"> Said Numbers shall be of a nature and size to be situated on the building, so that, to the extent practicable, it is visible from the nearest street/road providing vehicular access to such building. The State wide Emergency Tele-Communication Board shall cause such number and address of such buildings to be entered into the electronic data base for use in enhanced 911 </w:t>
      </w:r>
      <w:proofErr w:type="gramStart"/>
      <w:r w:rsidR="00BD2E85">
        <w:t>service</w:t>
      </w:r>
      <w:proofErr w:type="gramEnd"/>
      <w:r w:rsidR="00BD2E85">
        <w:t>.</w:t>
      </w:r>
    </w:p>
    <w:p w:rsidR="00BD2E85" w:rsidRDefault="00BD2E85" w:rsidP="0052320F">
      <w:pPr>
        <w:ind w:left="1440"/>
        <w:contextualSpacing/>
      </w:pPr>
    </w:p>
    <w:p w:rsidR="00BD2E85" w:rsidRDefault="00BD2E85" w:rsidP="0052320F">
      <w:pPr>
        <w:ind w:left="1440"/>
        <w:contextualSpacing/>
      </w:pPr>
      <w:proofErr w:type="gramStart"/>
      <w:r>
        <w:t>b:</w:t>
      </w:r>
      <w:proofErr w:type="gramEnd"/>
      <w:r>
        <w:t xml:space="preserve">Numbers shall be affixed or inscribed on all buildings, apartments, condominiums, businesses, dwellings and other buildings in series, now or hereafter erected on any street/road way in the Piedmont City Limits, in accordance with a plan and this ordinance approved by the Piedmont Board of Trustees. Numbers shall not be less than </w:t>
      </w:r>
      <w:r>
        <w:lastRenderedPageBreak/>
        <w:t>three (3) inches in height and shall be of contrasting color to the surfac</w:t>
      </w:r>
      <w:r w:rsidR="00E311CE">
        <w:t>e to which the numbers are atta</w:t>
      </w:r>
      <w:r>
        <w:t>ched.</w:t>
      </w:r>
    </w:p>
    <w:p w:rsidR="00E311CE" w:rsidRDefault="00E311CE" w:rsidP="0052320F">
      <w:pPr>
        <w:ind w:left="1440"/>
        <w:contextualSpacing/>
      </w:pPr>
    </w:p>
    <w:p w:rsidR="00830A4E" w:rsidRDefault="00E311CE" w:rsidP="0052320F">
      <w:pPr>
        <w:ind w:left="1440"/>
        <w:contextualSpacing/>
      </w:pPr>
      <w:proofErr w:type="gramStart"/>
      <w:r>
        <w:t>c</w:t>
      </w:r>
      <w:proofErr w:type="gramEnd"/>
      <w:r>
        <w:t xml:space="preserve">: The primary location for numbers shall be near the door facing the street/road or way that provides the principal approach to the building, apartment, condominium, business, dwelling. On building, apartment, condominium, business, dwelling obscured from the street/road by trees, shrubs, or other obstructions and which have a </w:t>
      </w:r>
      <w:proofErr w:type="spellStart"/>
      <w:r>
        <w:t>set back</w:t>
      </w:r>
      <w:proofErr w:type="spellEnd"/>
      <w:r>
        <w:t xml:space="preserve"> in excess of One Hundred Fifty (150) feet from the traveled way, numbers shall be securely displayed at a distance not more than Twenty (20) feet from the edge of the traveled way. Property Owners shall be notified in writing of their assigned Building, Apartment, Condominium, Business, or dwelling, number in accordance with this ordinance plan approved by the Piedmont Board of Trustees. New Numbers assigned to all properties in Piedmont using a logical and typical address grid that places </w:t>
      </w:r>
      <w:proofErr w:type="gramStart"/>
      <w:r>
        <w:t>Even</w:t>
      </w:r>
      <w:proofErr w:type="gramEnd"/>
      <w:r>
        <w:t xml:space="preserve"> addresses on the North and East sides of the streets/roads and Odd addresses on West and South sides of the streets/roads. The house Numbers assigned follow the address grid block by block and follow correctly the reassignment of addresses is done in conjunction with Meade County Audit Officials, so that all of their records and data bases are up-dated to reflect the new addresses.</w:t>
      </w:r>
    </w:p>
    <w:p w:rsidR="00830A4E" w:rsidRDefault="00830A4E" w:rsidP="0052320F">
      <w:pPr>
        <w:ind w:left="1440"/>
        <w:contextualSpacing/>
      </w:pPr>
    </w:p>
    <w:p w:rsidR="00E311CE" w:rsidRDefault="00830A4E" w:rsidP="0052320F">
      <w:pPr>
        <w:ind w:left="1440"/>
        <w:contextualSpacing/>
      </w:pPr>
      <w:proofErr w:type="gramStart"/>
      <w:r>
        <w:t>d</w:t>
      </w:r>
      <w:proofErr w:type="gramEnd"/>
      <w:r>
        <w:t>: The citizens are sent a letter advising them of their new physical address and urging them to notify all of their mailers of the new address. (Utility/Phone/Gas/Electric Companies)</w:t>
      </w:r>
    </w:p>
    <w:p w:rsidR="00830A4E" w:rsidRDefault="00830A4E" w:rsidP="0052320F">
      <w:pPr>
        <w:ind w:left="1440"/>
        <w:contextualSpacing/>
      </w:pPr>
    </w:p>
    <w:p w:rsidR="00830A4E" w:rsidRDefault="00830A4E" w:rsidP="0052320F">
      <w:pPr>
        <w:ind w:left="1440"/>
        <w:contextualSpacing/>
      </w:pPr>
      <w:r>
        <w:t>The 911 data-base is updated with the addresses after the citizens have been advised. The Meade County, GIS road centerline data is up-dated to reflect the new addresses ranges.</w:t>
      </w:r>
    </w:p>
    <w:p w:rsidR="00830A4E" w:rsidRDefault="00830A4E" w:rsidP="0052320F">
      <w:pPr>
        <w:ind w:left="1440"/>
        <w:contextualSpacing/>
      </w:pPr>
    </w:p>
    <w:p w:rsidR="00830A4E" w:rsidRDefault="00830A4E" w:rsidP="0052320F">
      <w:pPr>
        <w:ind w:left="1440"/>
        <w:contextualSpacing/>
      </w:pPr>
      <w:proofErr w:type="gramStart"/>
      <w:r>
        <w:t>e</w:t>
      </w:r>
      <w:proofErr w:type="gramEnd"/>
      <w:r>
        <w:t>: Up-Dated: An up-dated copy of the Meade County GIS road centerline data is provided to the ESCC so our CAD System can be updated.</w:t>
      </w:r>
    </w:p>
    <w:p w:rsidR="00830A4E" w:rsidRDefault="00830A4E" w:rsidP="0052320F">
      <w:pPr>
        <w:ind w:left="1440"/>
        <w:contextualSpacing/>
      </w:pPr>
    </w:p>
    <w:p w:rsidR="00830A4E" w:rsidRDefault="00830A4E" w:rsidP="0052320F">
      <w:pPr>
        <w:ind w:left="1440"/>
        <w:contextualSpacing/>
      </w:pPr>
    </w:p>
    <w:p w:rsidR="00830A4E" w:rsidRDefault="002D21E1" w:rsidP="00830A4E">
      <w:pPr>
        <w:contextualSpacing/>
      </w:pPr>
      <w:proofErr w:type="gramStart"/>
      <w:r>
        <w:t>Dated this 3</w:t>
      </w:r>
      <w:r w:rsidRPr="002D21E1">
        <w:rPr>
          <w:vertAlign w:val="superscript"/>
        </w:rPr>
        <w:t>rd</w:t>
      </w:r>
      <w:r>
        <w:t xml:space="preserve"> day of August</w:t>
      </w:r>
      <w:r w:rsidR="00830A4E">
        <w:t>, 2010.</w:t>
      </w:r>
      <w:proofErr w:type="gramEnd"/>
    </w:p>
    <w:p w:rsidR="00830A4E" w:rsidRDefault="00830A4E" w:rsidP="0052320F">
      <w:pPr>
        <w:ind w:left="1440"/>
        <w:contextualSpacing/>
      </w:pPr>
    </w:p>
    <w:p w:rsidR="00830A4E" w:rsidRDefault="00830A4E" w:rsidP="002D21E1">
      <w:pPr>
        <w:contextualSpacing/>
      </w:pPr>
    </w:p>
    <w:p w:rsidR="00BD2E85" w:rsidRDefault="00830A4E" w:rsidP="0052320F">
      <w:pPr>
        <w:ind w:left="1440"/>
        <w:contextualSpacing/>
      </w:pPr>
      <w:r>
        <w:tab/>
      </w:r>
      <w:r>
        <w:tab/>
      </w:r>
      <w:r>
        <w:tab/>
      </w:r>
      <w:r>
        <w:tab/>
      </w:r>
      <w:r>
        <w:tab/>
        <w:t>Philip C. Anderson, President</w:t>
      </w:r>
    </w:p>
    <w:p w:rsidR="00830A4E" w:rsidRDefault="00830A4E" w:rsidP="0052320F">
      <w:pPr>
        <w:ind w:left="1440"/>
        <w:contextualSpacing/>
      </w:pPr>
      <w:r>
        <w:tab/>
      </w:r>
      <w:r>
        <w:tab/>
      </w:r>
      <w:r>
        <w:tab/>
      </w:r>
      <w:r>
        <w:tab/>
      </w:r>
      <w:r>
        <w:tab/>
        <w:t>Piedmont Board of Trustees</w:t>
      </w:r>
    </w:p>
    <w:p w:rsidR="00830A4E" w:rsidRDefault="00830A4E" w:rsidP="00830A4E">
      <w:pPr>
        <w:contextualSpacing/>
      </w:pPr>
      <w:r>
        <w:t>ATTEST:</w:t>
      </w:r>
    </w:p>
    <w:p w:rsidR="00830A4E" w:rsidRDefault="002D21E1" w:rsidP="00830A4E">
      <w:pPr>
        <w:contextualSpacing/>
      </w:pPr>
      <w:proofErr w:type="gramStart"/>
      <w:r>
        <w:t>by</w:t>
      </w:r>
      <w:proofErr w:type="gramEnd"/>
      <w:r>
        <w:t>: Diana L. Mercy</w:t>
      </w:r>
      <w:r w:rsidR="00830A4E">
        <w:tab/>
      </w:r>
      <w:r w:rsidR="00830A4E">
        <w:tab/>
      </w:r>
      <w:r>
        <w:t xml:space="preserve">                                            </w:t>
      </w:r>
      <w:r w:rsidR="00830A4E">
        <w:t xml:space="preserve">First </w:t>
      </w:r>
      <w:r>
        <w:t>Reading: April 6, 2010</w:t>
      </w:r>
    </w:p>
    <w:p w:rsidR="00830A4E" w:rsidRDefault="00830A4E" w:rsidP="00830A4E">
      <w:pPr>
        <w:contextualSpacing/>
      </w:pPr>
      <w:r>
        <w:t xml:space="preserve">       Municipality of Piedmont Finance Officer</w:t>
      </w:r>
      <w:r>
        <w:tab/>
      </w:r>
      <w:r>
        <w:tab/>
        <w:t>Secon</w:t>
      </w:r>
      <w:r w:rsidR="002D21E1">
        <w:t>d Reading: August 3, 2010</w:t>
      </w:r>
    </w:p>
    <w:p w:rsidR="00830A4E" w:rsidRDefault="00830A4E" w:rsidP="00830A4E">
      <w:pPr>
        <w:contextualSpacing/>
      </w:pPr>
      <w:r>
        <w:tab/>
      </w:r>
      <w:r>
        <w:tab/>
      </w:r>
      <w:r>
        <w:tab/>
      </w:r>
      <w:r>
        <w:tab/>
      </w:r>
      <w:r>
        <w:tab/>
      </w:r>
      <w:r>
        <w:tab/>
      </w:r>
      <w:r>
        <w:tab/>
        <w:t>Publi</w:t>
      </w:r>
      <w:r w:rsidR="002D21E1">
        <w:t>shed: August 11, 2010</w:t>
      </w:r>
    </w:p>
    <w:p w:rsidR="006F1A5C" w:rsidRDefault="00830A4E" w:rsidP="002D21E1">
      <w:pPr>
        <w:contextualSpacing/>
      </w:pPr>
      <w:r>
        <w:t>(</w:t>
      </w:r>
      <w:proofErr w:type="gramStart"/>
      <w:r>
        <w:t>seal</w:t>
      </w:r>
      <w:proofErr w:type="gramEnd"/>
      <w:r>
        <w:t>)</w:t>
      </w:r>
      <w:r>
        <w:tab/>
      </w:r>
      <w:r>
        <w:tab/>
      </w:r>
      <w:r>
        <w:tab/>
      </w:r>
      <w:r>
        <w:tab/>
      </w:r>
      <w:r>
        <w:tab/>
      </w:r>
      <w:r>
        <w:tab/>
      </w:r>
      <w:r>
        <w:tab/>
        <w:t>Effect</w:t>
      </w:r>
      <w:r w:rsidR="002D21E1">
        <w:t>ive: August 20, 2010</w:t>
      </w:r>
    </w:p>
    <w:p w:rsidR="006F1A5C" w:rsidRDefault="006F1A5C" w:rsidP="002D21E1">
      <w:pPr>
        <w:contextualSpacing/>
      </w:pPr>
    </w:p>
    <w:p w:rsidR="00830A4E" w:rsidRDefault="006F1A5C" w:rsidP="002D21E1">
      <w:pPr>
        <w:contextualSpacing/>
      </w:pPr>
      <w:r>
        <w:lastRenderedPageBreak/>
        <w:t xml:space="preserve"> Publish once</w:t>
      </w:r>
      <w:r w:rsidR="002D21E1">
        <w:t xml:space="preserve"> </w:t>
      </w:r>
      <w:r>
        <w:t>at the total approximate cost of $_________________________</w:t>
      </w:r>
    </w:p>
    <w:p w:rsidR="00BD2E85" w:rsidRDefault="00BD2E85" w:rsidP="0052320F">
      <w:pPr>
        <w:ind w:left="1440"/>
        <w:contextualSpacing/>
      </w:pPr>
    </w:p>
    <w:p w:rsidR="00E9765B" w:rsidRPr="00E9765B" w:rsidRDefault="00E9765B" w:rsidP="00E9765B">
      <w:pPr>
        <w:contextualSpacing/>
      </w:pPr>
    </w:p>
    <w:p w:rsidR="00E9765B" w:rsidRPr="00E9765B" w:rsidRDefault="00E9765B" w:rsidP="00E9765B">
      <w:pPr>
        <w:contextualSpacing/>
      </w:pPr>
    </w:p>
    <w:p w:rsidR="00E9765B" w:rsidRPr="00E9765B" w:rsidRDefault="00E9765B" w:rsidP="00E9765B">
      <w:pPr>
        <w:ind w:left="720" w:firstLine="435"/>
        <w:rPr>
          <w:b/>
        </w:rPr>
      </w:pPr>
    </w:p>
    <w:sectPr w:rsidR="00E9765B" w:rsidRPr="00E9765B" w:rsidSect="002D1E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9765B"/>
    <w:rsid w:val="002D1E6D"/>
    <w:rsid w:val="002D21E1"/>
    <w:rsid w:val="0052320F"/>
    <w:rsid w:val="006F1A5C"/>
    <w:rsid w:val="00745E1E"/>
    <w:rsid w:val="007E1DA4"/>
    <w:rsid w:val="00830A4E"/>
    <w:rsid w:val="00B03C9D"/>
    <w:rsid w:val="00BD2E85"/>
    <w:rsid w:val="00E311CE"/>
    <w:rsid w:val="00E97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2010-07-21T23:21:00Z</cp:lastPrinted>
  <dcterms:created xsi:type="dcterms:W3CDTF">2010-07-21T22:28:00Z</dcterms:created>
  <dcterms:modified xsi:type="dcterms:W3CDTF">2010-08-04T20:44:00Z</dcterms:modified>
</cp:coreProperties>
</file>