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73C3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May 20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922EC" w:rsidRDefault="0009618A" w:rsidP="00E922E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EE2FE7">
        <w:rPr>
          <w:rFonts w:asciiTheme="majorHAnsi" w:hAnsiTheme="majorHAnsi" w:cs="Tahoma"/>
          <w:sz w:val="24"/>
          <w:szCs w:val="24"/>
        </w:rPr>
        <w:t>p.m. on Tuesday, May 20</w:t>
      </w:r>
      <w:r w:rsidR="00C45329" w:rsidRPr="00E922EC">
        <w:rPr>
          <w:rFonts w:asciiTheme="majorHAnsi" w:hAnsiTheme="majorHAnsi" w:cs="Tahoma"/>
          <w:sz w:val="24"/>
          <w:szCs w:val="24"/>
        </w:rPr>
        <w:t>, 2014</w:t>
      </w:r>
      <w:r w:rsidRPr="00E922EC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ED035E" w:rsidRDefault="00493A71" w:rsidP="00E922EC">
      <w:pPr>
        <w:pStyle w:val="ListParagraph"/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>In</w:t>
      </w:r>
      <w:r w:rsidR="005D77F8" w:rsidRPr="00E922EC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E922EC">
        <w:rPr>
          <w:rFonts w:asciiTheme="majorHAnsi" w:hAnsiTheme="majorHAnsi" w:cs="Tahoma"/>
          <w:sz w:val="24"/>
          <w:szCs w:val="24"/>
        </w:rPr>
        <w:t>ttendance</w:t>
      </w:r>
      <w:r w:rsidR="00680CC6" w:rsidRPr="00E922EC">
        <w:rPr>
          <w:rFonts w:asciiTheme="majorHAnsi" w:hAnsiTheme="majorHAnsi" w:cs="Tahoma"/>
          <w:sz w:val="24"/>
          <w:szCs w:val="24"/>
        </w:rPr>
        <w:t xml:space="preserve">: Phil </w:t>
      </w:r>
      <w:r w:rsidR="008731DE" w:rsidRPr="00E922EC">
        <w:rPr>
          <w:rFonts w:asciiTheme="majorHAnsi" w:hAnsiTheme="majorHAnsi" w:cs="Tahoma"/>
          <w:sz w:val="24"/>
          <w:szCs w:val="24"/>
        </w:rPr>
        <w:t>Anderson,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 Jeff Kottwitz,</w:t>
      </w:r>
      <w:r w:rsidR="00680CC6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EE2FE7">
        <w:rPr>
          <w:rFonts w:asciiTheme="majorHAnsi" w:hAnsiTheme="majorHAnsi" w:cs="Tahoma"/>
          <w:sz w:val="24"/>
          <w:szCs w:val="24"/>
        </w:rPr>
        <w:t>Jack Parks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 &amp; Jim Runyan.</w:t>
      </w:r>
    </w:p>
    <w:p w:rsidR="00EE2FE7" w:rsidRDefault="00EE2FE7" w:rsidP="00E922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Dave Murphy</w:t>
      </w:r>
    </w:p>
    <w:p w:rsidR="00A57DF5" w:rsidRDefault="00A57DF5" w:rsidP="00A57DF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Malt Beverage License Renewals: </w:t>
      </w:r>
    </w:p>
    <w:p w:rsidR="00EE2FE7" w:rsidRDefault="00A57DF5" w:rsidP="00A57DF5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</w:t>
      </w:r>
      <w:r w:rsidR="009D1430">
        <w:rPr>
          <w:rFonts w:asciiTheme="majorHAnsi" w:hAnsiTheme="majorHAnsi" w:cs="Tahoma"/>
          <w:sz w:val="24"/>
          <w:szCs w:val="24"/>
        </w:rPr>
        <w:t xml:space="preserve">Piedmont Valley American Legion-Retail (on-off sale) Malt Beverage &amp; SD Farm Wine – Runyan made </w:t>
      </w:r>
      <w:r w:rsidR="009D1430">
        <w:rPr>
          <w:rFonts w:asciiTheme="majorHAnsi" w:hAnsiTheme="majorHAnsi" w:cs="Tahoma"/>
          <w:b/>
          <w:sz w:val="24"/>
          <w:szCs w:val="24"/>
        </w:rPr>
        <w:t xml:space="preserve">Motion/Seconded </w:t>
      </w:r>
      <w:r w:rsidR="009D1430">
        <w:rPr>
          <w:rFonts w:asciiTheme="majorHAnsi" w:hAnsiTheme="majorHAnsi" w:cs="Tahoma"/>
          <w:sz w:val="24"/>
          <w:szCs w:val="24"/>
        </w:rPr>
        <w:t xml:space="preserve">by Kottwitz to approve the application. All voted “Aye”. </w:t>
      </w:r>
      <w:r w:rsidR="009D1430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D1430" w:rsidRDefault="009D1430" w:rsidP="00A57DF5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*Slash J Saloon-Retail (on-off sale) Malt Beverage –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Motion/Seconded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application.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D1430" w:rsidRDefault="009D1430" w:rsidP="00A57DF5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*Slash J Saloon-Poker Alice Casino-Retail (on-off sale) Malt Beverage –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Motion/Seconded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application.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E2FE7" w:rsidRPr="009D09C8" w:rsidRDefault="009D1430" w:rsidP="009D09C8">
      <w:pPr>
        <w:pStyle w:val="ListParagrap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*Big D Oil Co.-Elk Creek Valley Market-Package (off sale) Malt Beverage –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Motion/Seconded </w:t>
      </w:r>
      <w:r>
        <w:rPr>
          <w:rFonts w:asciiTheme="majorHAnsi" w:hAnsiTheme="majorHAnsi" w:cs="Tahoma"/>
          <w:sz w:val="24"/>
          <w:szCs w:val="24"/>
        </w:rPr>
        <w:t xml:space="preserve">by Runyan to approve the application.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9D1430" w:rsidRPr="009D09C8" w:rsidRDefault="009D1430" w:rsidP="009D143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Annexation: Resolution 2014-04 was read.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accept this annexation. All voted “Aye”. </w:t>
      </w:r>
      <w:r w:rsidR="009D09C8">
        <w:rPr>
          <w:rFonts w:asciiTheme="majorHAnsi" w:hAnsiTheme="majorHAnsi" w:cs="Tahoma"/>
          <w:b/>
          <w:sz w:val="24"/>
          <w:szCs w:val="24"/>
        </w:rPr>
        <w:t xml:space="preserve">Motion carried, </w:t>
      </w:r>
      <w:r w:rsidR="009D09C8">
        <w:rPr>
          <w:rFonts w:asciiTheme="majorHAnsi" w:hAnsiTheme="majorHAnsi" w:cs="Tahoma"/>
          <w:sz w:val="24"/>
          <w:szCs w:val="24"/>
        </w:rPr>
        <w:t xml:space="preserve">unanimously passing. </w:t>
      </w:r>
    </w:p>
    <w:p w:rsidR="00EE2FE7" w:rsidRPr="009D09C8" w:rsidRDefault="00F45365" w:rsidP="00E922E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E922EC">
        <w:rPr>
          <w:rFonts w:asciiTheme="majorHAnsi" w:hAnsiTheme="majorHAnsi" w:cs="Tahoma"/>
          <w:sz w:val="24"/>
          <w:szCs w:val="24"/>
        </w:rPr>
        <w:t>M</w:t>
      </w:r>
      <w:r w:rsidR="00A57DF5">
        <w:rPr>
          <w:rFonts w:asciiTheme="majorHAnsi" w:hAnsiTheme="majorHAnsi" w:cs="Tahoma"/>
          <w:sz w:val="24"/>
          <w:szCs w:val="24"/>
        </w:rPr>
        <w:t>eeting Minutes from May 6</w:t>
      </w:r>
      <w:r w:rsidR="009078ED" w:rsidRPr="00E922EC">
        <w:rPr>
          <w:rFonts w:asciiTheme="majorHAnsi" w:hAnsiTheme="majorHAnsi" w:cs="Tahoma"/>
          <w:sz w:val="24"/>
          <w:szCs w:val="24"/>
        </w:rPr>
        <w:t xml:space="preserve">, 2014, </w:t>
      </w:r>
      <w:r w:rsidR="00E922EC" w:rsidRPr="00E922EC">
        <w:rPr>
          <w:rFonts w:asciiTheme="majorHAnsi" w:hAnsiTheme="majorHAnsi" w:cs="Tahoma"/>
          <w:sz w:val="24"/>
          <w:szCs w:val="24"/>
        </w:rPr>
        <w:t>were read. Runyan made</w:t>
      </w:r>
      <w:r w:rsidRPr="00E922EC">
        <w:rPr>
          <w:rFonts w:asciiTheme="majorHAnsi" w:hAnsiTheme="majorHAnsi" w:cs="Tahoma"/>
          <w:sz w:val="24"/>
          <w:szCs w:val="24"/>
        </w:rPr>
        <w:t xml:space="preserve"> </w:t>
      </w:r>
      <w:r w:rsidRPr="00E922E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E922EC">
        <w:rPr>
          <w:rFonts w:asciiTheme="majorHAnsi" w:hAnsiTheme="majorHAnsi" w:cs="Tahoma"/>
          <w:sz w:val="24"/>
          <w:szCs w:val="24"/>
        </w:rPr>
        <w:t>to approve the Minutes</w:t>
      </w:r>
      <w:r w:rsidR="00680CC6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9D09C8">
        <w:rPr>
          <w:rFonts w:asciiTheme="majorHAnsi" w:hAnsiTheme="majorHAnsi" w:cs="Tahoma"/>
          <w:sz w:val="24"/>
          <w:szCs w:val="24"/>
        </w:rPr>
        <w:t xml:space="preserve">as corrected,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D09C8" w:rsidRPr="003F343D" w:rsidRDefault="009D09C8" w:rsidP="009D09C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Finance: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to pay the bills presented,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Bills paid: Dept of Treasury $1,000.88, Black Hawk Water Users $$2,818.25, BH Power-building &amp; pumps $191.36, MDU $86.86, RC Journal $36.29, Gunderson, Palmer, Nelson &amp; Ashmore $4,780.94, All Seasons Property-Park mowing $185.00, Donna Denker &amp; Assoc. $602.50, Trail West-April surcharge $5,762.85.</w:t>
      </w:r>
    </w:p>
    <w:p w:rsidR="009D09C8" w:rsidRPr="003F343D" w:rsidRDefault="009D09C8" w:rsidP="009D09C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Library: Camcorder was bought by Friends of the Library for $200.00 and used for the Railroad presentation, which had 62 people in attendance. </w:t>
      </w:r>
      <w:r w:rsidR="003F343D">
        <w:rPr>
          <w:rFonts w:asciiTheme="majorHAnsi" w:hAnsiTheme="majorHAnsi" w:cs="Tahoma"/>
          <w:sz w:val="24"/>
          <w:szCs w:val="24"/>
        </w:rPr>
        <w:t>Haggars called and had a $1,000.00 check for their $250,000.00 in gross receipts collected. Summer Reading Program starts the 2</w:t>
      </w:r>
      <w:r w:rsidR="003F343D" w:rsidRPr="003F343D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3F343D">
        <w:rPr>
          <w:rFonts w:asciiTheme="majorHAnsi" w:hAnsiTheme="majorHAnsi" w:cs="Tahoma"/>
          <w:sz w:val="24"/>
          <w:szCs w:val="24"/>
        </w:rPr>
        <w:t xml:space="preserve"> week in June on Tuesdays from 5:30-7:00 and Saturdays from 10:30 t0 noon. Jane won a Nook E-Reader but has one, so the Library will sell raffle tickets for it.</w:t>
      </w:r>
    </w:p>
    <w:p w:rsidR="009D09C8" w:rsidRDefault="003F343D" w:rsidP="00F255B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Planning &amp; Zoning: The pad that goes under the 4 Season Porch has been inspected and all is good. </w:t>
      </w:r>
    </w:p>
    <w:p w:rsidR="003F343D" w:rsidRPr="003F343D" w:rsidRDefault="003F343D" w:rsidP="003F343D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F343D" w:rsidRPr="003F343D" w:rsidRDefault="003F343D" w:rsidP="003F343D">
      <w:pPr>
        <w:rPr>
          <w:rFonts w:asciiTheme="majorHAnsi" w:hAnsiTheme="majorHAnsi" w:cs="Tahoma"/>
          <w:sz w:val="24"/>
          <w:szCs w:val="24"/>
        </w:rPr>
      </w:pPr>
    </w:p>
    <w:p w:rsidR="003F343D" w:rsidRDefault="003F343D" w:rsidP="00F255B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Park: Gazebo plans are moving forward and location is marked in the Park. Tracy Kaltvedt has shown an interest to be on the Park Board. It will cost about $500.00 to have a plumber tie into the existing line for the sprinkler system. Saturday Elk Creek Valley Market will be having pulled pork sandwhiches from 11-2.</w:t>
      </w:r>
    </w:p>
    <w:p w:rsidR="003F343D" w:rsidRPr="00B4302C" w:rsidRDefault="003F343D" w:rsidP="003F343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Streets: </w:t>
      </w:r>
      <w:r w:rsidR="0086016A">
        <w:rPr>
          <w:rFonts w:asciiTheme="majorHAnsi" w:hAnsiTheme="majorHAnsi" w:cs="Tahoma"/>
          <w:sz w:val="24"/>
          <w:szCs w:val="24"/>
        </w:rPr>
        <w:t xml:space="preserve">Meeting was held with McGirr and will be further discussed during Executive </w:t>
      </w:r>
      <w:r w:rsidR="001C6A71">
        <w:rPr>
          <w:rFonts w:asciiTheme="majorHAnsi" w:hAnsiTheme="majorHAnsi" w:cs="Tahoma"/>
          <w:sz w:val="24"/>
          <w:szCs w:val="24"/>
        </w:rPr>
        <w:t>Session. Millings have been ground</w:t>
      </w:r>
      <w:r w:rsidR="0086016A">
        <w:rPr>
          <w:rFonts w:asciiTheme="majorHAnsi" w:hAnsiTheme="majorHAnsi" w:cs="Tahoma"/>
          <w:sz w:val="24"/>
          <w:szCs w:val="24"/>
        </w:rPr>
        <w:t xml:space="preserve"> and look great. Arapahoe drive has requested some of the millings. Road straightening project is going well and will start rolling for compaction. Runyan made </w:t>
      </w:r>
      <w:r w:rsidR="0086016A">
        <w:rPr>
          <w:rFonts w:asciiTheme="majorHAnsi" w:hAnsiTheme="majorHAnsi" w:cs="Tahoma"/>
          <w:b/>
          <w:sz w:val="24"/>
          <w:szCs w:val="24"/>
        </w:rPr>
        <w:t>Motion</w:t>
      </w:r>
      <w:r w:rsidR="0086016A">
        <w:rPr>
          <w:rFonts w:asciiTheme="majorHAnsi" w:hAnsiTheme="majorHAnsi" w:cs="Tahoma"/>
          <w:sz w:val="24"/>
          <w:szCs w:val="24"/>
        </w:rPr>
        <w:t xml:space="preserve"> to approve $7,000.00  of base course for use on various roads in town, </w:t>
      </w:r>
      <w:r w:rsidR="0086016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6016A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86016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6016A">
        <w:rPr>
          <w:rFonts w:asciiTheme="majorHAnsi" w:hAnsiTheme="majorHAnsi" w:cs="Tahoma"/>
          <w:sz w:val="24"/>
          <w:szCs w:val="24"/>
        </w:rPr>
        <w:t>Discussed a previous conversation with DOT about cleaning out passes under the Interstate and going to invite them to take action on that. Discussed load limits on the roads/Bus route and decided to make it a task order that will be brought back to the Board at the July 15</w:t>
      </w:r>
      <w:r w:rsidR="0086016A" w:rsidRPr="0086016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6016A">
        <w:rPr>
          <w:rFonts w:asciiTheme="majorHAnsi" w:hAnsiTheme="majorHAnsi" w:cs="Tahoma"/>
          <w:sz w:val="24"/>
          <w:szCs w:val="24"/>
        </w:rPr>
        <w:t xml:space="preserve"> meeting. </w:t>
      </w:r>
    </w:p>
    <w:p w:rsidR="00E5482B" w:rsidRPr="00B4302C" w:rsidRDefault="0086016A" w:rsidP="00EE2FE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Water System: </w:t>
      </w:r>
      <w:r w:rsidR="00B4302C">
        <w:rPr>
          <w:rFonts w:asciiTheme="majorHAnsi" w:hAnsiTheme="majorHAnsi" w:cs="Tahoma"/>
          <w:sz w:val="24"/>
          <w:szCs w:val="24"/>
        </w:rPr>
        <w:t>Found a large leak at Trail West so hoping that takes care of a lot of the loss there, but still have some loss to find in both sides. Discussed Hydrant water meter, cost being around $1,728.00, to sell water to contractors. After some discussion decided it wasn’t worth the cost right now. Discussed City Hall water line hook-up. Discussed Standpipe relocation and decided we need to see a plan. Rock picking on Boylan property has been done and grass seed will be taken care of.</w:t>
      </w:r>
      <w:r w:rsidR="00046EB1" w:rsidRPr="00B4302C">
        <w:rPr>
          <w:rFonts w:asciiTheme="majorHAnsi" w:hAnsiTheme="majorHAnsi" w:cs="Tahoma"/>
          <w:b/>
          <w:sz w:val="24"/>
          <w:szCs w:val="24"/>
        </w:rPr>
        <w:t xml:space="preserve">         </w:t>
      </w:r>
    </w:p>
    <w:p w:rsidR="00B4302C" w:rsidRPr="00216155" w:rsidRDefault="00B4302C" w:rsidP="00B4302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Old Business: Gould property cleanup: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Kottwitz to approve the letter from the attorney with the changes of the date being June 21</w:t>
      </w:r>
      <w:r w:rsidRPr="00B4302C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1C6A71">
        <w:rPr>
          <w:rFonts w:asciiTheme="majorHAnsi" w:hAnsiTheme="majorHAnsi" w:cs="Tahoma"/>
          <w:sz w:val="24"/>
          <w:szCs w:val="24"/>
        </w:rPr>
        <w:t xml:space="preserve"> and within 100 yards</w:t>
      </w:r>
      <w:r>
        <w:rPr>
          <w:rFonts w:asciiTheme="majorHAnsi" w:hAnsiTheme="majorHAnsi" w:cs="Tahoma"/>
          <w:sz w:val="24"/>
          <w:szCs w:val="24"/>
        </w:rPr>
        <w:t xml:space="preserve"> of the frontage road.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4302C" w:rsidRPr="00DB381D" w:rsidRDefault="00B4302C" w:rsidP="00B4302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New Business: Ordinance 2014-03 </w:t>
      </w:r>
      <w:r w:rsidR="00216155">
        <w:rPr>
          <w:rFonts w:asciiTheme="majorHAnsi" w:hAnsiTheme="majorHAnsi" w:cs="Tahoma"/>
          <w:sz w:val="24"/>
          <w:szCs w:val="24"/>
        </w:rPr>
        <w:t xml:space="preserve">(Franchise Agreement) </w:t>
      </w:r>
      <w:r>
        <w:rPr>
          <w:rFonts w:asciiTheme="majorHAnsi" w:hAnsiTheme="majorHAnsi" w:cs="Tahoma"/>
          <w:sz w:val="24"/>
          <w:szCs w:val="24"/>
        </w:rPr>
        <w:t>was read</w:t>
      </w:r>
      <w:r w:rsidR="00216155">
        <w:rPr>
          <w:rFonts w:asciiTheme="majorHAnsi" w:hAnsiTheme="majorHAnsi" w:cs="Tahoma"/>
          <w:sz w:val="24"/>
          <w:szCs w:val="24"/>
        </w:rPr>
        <w:t xml:space="preserve">. Parks made </w:t>
      </w:r>
      <w:r w:rsidR="002161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16155">
        <w:rPr>
          <w:rFonts w:asciiTheme="majorHAnsi" w:hAnsiTheme="majorHAnsi" w:cs="Tahoma"/>
          <w:sz w:val="24"/>
          <w:szCs w:val="24"/>
        </w:rPr>
        <w:t>by Kottwitz to approve as 1</w:t>
      </w:r>
      <w:r w:rsidR="00216155" w:rsidRPr="00216155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216155">
        <w:rPr>
          <w:rFonts w:asciiTheme="majorHAnsi" w:hAnsiTheme="majorHAnsi" w:cs="Tahoma"/>
          <w:sz w:val="24"/>
          <w:szCs w:val="24"/>
        </w:rPr>
        <w:t xml:space="preserve"> reading. 2 proposals were received from Engineering firms for the Piedmont Drainage plan. With one being about ½ the amount as the other, Runyan made </w:t>
      </w:r>
      <w:r w:rsidR="002161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16155">
        <w:rPr>
          <w:rFonts w:asciiTheme="majorHAnsi" w:hAnsiTheme="majorHAnsi" w:cs="Tahoma"/>
          <w:sz w:val="24"/>
          <w:szCs w:val="24"/>
        </w:rPr>
        <w:t>by parks to have Sperlich Consulting do the drainage plan. One copy of this plan went to Gunderson, Palmer, Nelson and Ashmore and the 2</w:t>
      </w:r>
      <w:r w:rsidR="00216155" w:rsidRPr="00216155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16155">
        <w:rPr>
          <w:rFonts w:asciiTheme="majorHAnsi" w:hAnsiTheme="majorHAnsi" w:cs="Tahoma"/>
          <w:sz w:val="24"/>
          <w:szCs w:val="24"/>
        </w:rPr>
        <w:t xml:space="preserve"> copy is in the City office. Parks made </w:t>
      </w:r>
      <w:r w:rsidR="002161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16155">
        <w:rPr>
          <w:rFonts w:asciiTheme="majorHAnsi" w:hAnsiTheme="majorHAnsi" w:cs="Tahoma"/>
          <w:sz w:val="24"/>
          <w:szCs w:val="24"/>
        </w:rPr>
        <w:t>by Kottwitz to hear Elk Creek Steak House application for on-sale Liquor license on June 4</w:t>
      </w:r>
      <w:r w:rsidR="00216155" w:rsidRPr="0021615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216155">
        <w:rPr>
          <w:rFonts w:asciiTheme="majorHAnsi" w:hAnsiTheme="majorHAnsi" w:cs="Tahoma"/>
          <w:sz w:val="24"/>
          <w:szCs w:val="24"/>
        </w:rPr>
        <w:t xml:space="preserve"> at 5:00 p.m. </w:t>
      </w:r>
      <w:r w:rsidR="00DB381D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16155">
        <w:rPr>
          <w:rFonts w:asciiTheme="majorHAnsi" w:hAnsiTheme="majorHAnsi" w:cs="Tahoma"/>
          <w:sz w:val="24"/>
          <w:szCs w:val="24"/>
        </w:rPr>
        <w:t xml:space="preserve">Parks made </w:t>
      </w:r>
      <w:r w:rsidR="002161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16155">
        <w:rPr>
          <w:rFonts w:asciiTheme="majorHAnsi" w:hAnsiTheme="majorHAnsi" w:cs="Tahoma"/>
          <w:sz w:val="24"/>
          <w:szCs w:val="24"/>
        </w:rPr>
        <w:t xml:space="preserve">by </w:t>
      </w:r>
      <w:r w:rsidR="00DB381D">
        <w:rPr>
          <w:rFonts w:asciiTheme="majorHAnsi" w:hAnsiTheme="majorHAnsi" w:cs="Tahoma"/>
          <w:sz w:val="24"/>
          <w:szCs w:val="24"/>
        </w:rPr>
        <w:t>Kottwitz to hear Island Bar application for Retail on-off sale Wine license on June 4</w:t>
      </w:r>
      <w:r w:rsidR="00DB381D" w:rsidRPr="00DB381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B381D">
        <w:rPr>
          <w:rFonts w:asciiTheme="majorHAnsi" w:hAnsiTheme="majorHAnsi" w:cs="Tahoma"/>
          <w:sz w:val="24"/>
          <w:szCs w:val="24"/>
        </w:rPr>
        <w:t xml:space="preserve"> at 5:00 p.m. All voted “Aye”.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B381D">
        <w:rPr>
          <w:rFonts w:asciiTheme="majorHAnsi" w:hAnsiTheme="majorHAnsi" w:cs="Tahoma"/>
          <w:sz w:val="24"/>
          <w:szCs w:val="24"/>
        </w:rPr>
        <w:t xml:space="preserve">Parks made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B381D">
        <w:rPr>
          <w:rFonts w:asciiTheme="majorHAnsi" w:hAnsiTheme="majorHAnsi" w:cs="Tahoma"/>
          <w:sz w:val="24"/>
          <w:szCs w:val="24"/>
        </w:rPr>
        <w:t>by Kottwitz to hear the American Legion application for SD Wine license on June 4</w:t>
      </w:r>
      <w:r w:rsidR="00DB381D" w:rsidRPr="00DB381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B381D">
        <w:rPr>
          <w:rFonts w:asciiTheme="majorHAnsi" w:hAnsiTheme="majorHAnsi" w:cs="Tahoma"/>
          <w:sz w:val="24"/>
          <w:szCs w:val="24"/>
        </w:rPr>
        <w:t xml:space="preserve"> aty 5:00 p.m. All voted “Aye”.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B381D" w:rsidRDefault="00DB381D" w:rsidP="00B4302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Public Comment: It was recommended that the City should take responsibility to reinstall  Vallette fence. </w:t>
      </w:r>
    </w:p>
    <w:p w:rsidR="0076583F" w:rsidRDefault="00C14502" w:rsidP="0076583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B381D">
        <w:rPr>
          <w:rFonts w:asciiTheme="majorHAnsi" w:hAnsiTheme="majorHAnsi" w:cs="Tahoma"/>
          <w:b/>
          <w:sz w:val="24"/>
          <w:szCs w:val="24"/>
        </w:rPr>
        <w:t xml:space="preserve"> </w:t>
      </w:r>
      <w:r w:rsidR="00DB381D">
        <w:rPr>
          <w:rFonts w:asciiTheme="majorHAnsi" w:hAnsiTheme="majorHAnsi" w:cs="Tahoma"/>
          <w:sz w:val="24"/>
          <w:szCs w:val="24"/>
        </w:rPr>
        <w:t xml:space="preserve">Executive Session: 9:20 p.m. Runyan made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B381D">
        <w:rPr>
          <w:rFonts w:asciiTheme="majorHAnsi" w:hAnsiTheme="majorHAnsi" w:cs="Tahoma"/>
          <w:sz w:val="24"/>
          <w:szCs w:val="24"/>
        </w:rPr>
        <w:t xml:space="preserve">by Parks to go into Executive Session. All voted “Aye”.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B381D">
        <w:rPr>
          <w:rFonts w:asciiTheme="majorHAnsi" w:hAnsiTheme="majorHAnsi" w:cs="Tahoma"/>
          <w:sz w:val="24"/>
          <w:szCs w:val="24"/>
        </w:rPr>
        <w:t xml:space="preserve">10:00 p.m. Parks made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B381D">
        <w:rPr>
          <w:rFonts w:asciiTheme="majorHAnsi" w:hAnsiTheme="majorHAnsi" w:cs="Tahoma"/>
          <w:sz w:val="24"/>
          <w:szCs w:val="24"/>
        </w:rPr>
        <w:t xml:space="preserve">by Runyan to come out of Executive Session. All voted “Aye”.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B381D">
        <w:rPr>
          <w:rFonts w:asciiTheme="majorHAnsi" w:hAnsiTheme="majorHAnsi" w:cs="Tahoma"/>
          <w:sz w:val="24"/>
          <w:szCs w:val="24"/>
        </w:rPr>
        <w:t xml:space="preserve">Runyan made </w:t>
      </w:r>
      <w:r w:rsidR="00DB381D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B381D">
        <w:rPr>
          <w:rFonts w:asciiTheme="majorHAnsi" w:hAnsiTheme="majorHAnsi" w:cs="Tahoma"/>
          <w:sz w:val="24"/>
          <w:szCs w:val="24"/>
        </w:rPr>
        <w:t xml:space="preserve">to </w:t>
      </w:r>
      <w:r w:rsidR="0076583F">
        <w:rPr>
          <w:rFonts w:asciiTheme="majorHAnsi" w:hAnsiTheme="majorHAnsi" w:cs="Tahoma"/>
          <w:sz w:val="24"/>
          <w:szCs w:val="24"/>
        </w:rPr>
        <w:t xml:space="preserve">Resolution about water fees to change may to shall. </w:t>
      </w:r>
      <w:r w:rsidR="0076583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6583F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76583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6583F">
        <w:rPr>
          <w:rFonts w:asciiTheme="majorHAnsi" w:hAnsiTheme="majorHAnsi" w:cs="Tahoma"/>
          <w:sz w:val="24"/>
          <w:szCs w:val="24"/>
        </w:rPr>
        <w:t xml:space="preserve"> -  Parks made </w:t>
      </w:r>
      <w:r w:rsidR="0076583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6583F">
        <w:rPr>
          <w:rFonts w:asciiTheme="majorHAnsi" w:hAnsiTheme="majorHAnsi" w:cs="Tahoma"/>
          <w:sz w:val="24"/>
          <w:szCs w:val="24"/>
        </w:rPr>
        <w:t>by Runyan to change the Liquor &amp; Wine Hearings to June 10</w:t>
      </w:r>
      <w:r w:rsidR="0076583F" w:rsidRPr="0076583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6583F">
        <w:rPr>
          <w:rFonts w:asciiTheme="majorHAnsi" w:hAnsiTheme="majorHAnsi" w:cs="Tahoma"/>
          <w:sz w:val="24"/>
          <w:szCs w:val="24"/>
        </w:rPr>
        <w:t xml:space="preserve"> at 5:00 p.m.</w:t>
      </w:r>
    </w:p>
    <w:p w:rsidR="00DF2446" w:rsidRPr="0076583F" w:rsidRDefault="00855542" w:rsidP="0076583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76583F">
        <w:rPr>
          <w:rFonts w:asciiTheme="majorHAnsi" w:hAnsiTheme="majorHAnsi" w:cs="Tahoma"/>
          <w:b/>
          <w:sz w:val="24"/>
          <w:szCs w:val="24"/>
        </w:rPr>
        <w:t xml:space="preserve"> </w:t>
      </w:r>
      <w:r w:rsidR="009C30CC" w:rsidRPr="0076583F">
        <w:rPr>
          <w:rFonts w:asciiTheme="majorHAnsi" w:hAnsiTheme="majorHAnsi" w:cs="Tahoma"/>
          <w:sz w:val="24"/>
          <w:szCs w:val="24"/>
        </w:rPr>
        <w:t xml:space="preserve"> Being</w:t>
      </w:r>
      <w:r w:rsidR="0021314F" w:rsidRPr="0076583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76583F">
        <w:rPr>
          <w:rFonts w:asciiTheme="majorHAnsi" w:hAnsiTheme="majorHAnsi" w:cs="Tahoma"/>
          <w:sz w:val="24"/>
          <w:szCs w:val="24"/>
        </w:rPr>
        <w:t>o oth</w:t>
      </w:r>
      <w:r w:rsidR="000679E6" w:rsidRPr="0076583F">
        <w:rPr>
          <w:rFonts w:asciiTheme="majorHAnsi" w:hAnsiTheme="majorHAnsi" w:cs="Tahoma"/>
          <w:sz w:val="24"/>
          <w:szCs w:val="24"/>
        </w:rPr>
        <w:t>e</w:t>
      </w:r>
      <w:r w:rsidR="00575646" w:rsidRPr="0076583F">
        <w:rPr>
          <w:rFonts w:asciiTheme="majorHAnsi" w:hAnsiTheme="majorHAnsi" w:cs="Tahoma"/>
          <w:sz w:val="24"/>
          <w:szCs w:val="24"/>
        </w:rPr>
        <w:t>r bu</w:t>
      </w:r>
      <w:r w:rsidR="0076583F" w:rsidRPr="0076583F">
        <w:rPr>
          <w:rFonts w:asciiTheme="majorHAnsi" w:hAnsiTheme="majorHAnsi" w:cs="Tahoma"/>
          <w:sz w:val="24"/>
          <w:szCs w:val="24"/>
        </w:rPr>
        <w:t xml:space="preserve">siness; Runyan </w:t>
      </w:r>
      <w:r w:rsidR="0013739A" w:rsidRPr="0076583F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made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6583F" w:rsidRPr="0076583F">
        <w:rPr>
          <w:rFonts w:asciiTheme="majorHAnsi" w:hAnsiTheme="majorHAnsi" w:cs="Tahoma"/>
          <w:sz w:val="24"/>
          <w:szCs w:val="24"/>
        </w:rPr>
        <w:t xml:space="preserve">by Parks </w:t>
      </w:r>
      <w:r w:rsidRPr="0076583F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>Meeting adjourned.</w:t>
      </w:r>
      <w:r w:rsidR="0088169F" w:rsidRPr="0076583F">
        <w:rPr>
          <w:rFonts w:asciiTheme="majorHAnsi" w:hAnsiTheme="majorHAnsi" w:cs="Tahoma"/>
          <w:b/>
          <w:sz w:val="24"/>
          <w:szCs w:val="24"/>
        </w:rPr>
        <w:t xml:space="preserve"> </w:t>
      </w:r>
      <w:r w:rsidR="0076583F" w:rsidRPr="0076583F">
        <w:rPr>
          <w:rFonts w:asciiTheme="majorHAnsi" w:hAnsiTheme="majorHAnsi" w:cs="Tahoma"/>
          <w:sz w:val="24"/>
          <w:szCs w:val="24"/>
        </w:rPr>
        <w:t>10:05</w:t>
      </w:r>
      <w:r w:rsidR="00DF2446" w:rsidRPr="0076583F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55542" w:rsidRDefault="00855542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89" w:rsidRDefault="00A50689" w:rsidP="00B56B74">
      <w:pPr>
        <w:spacing w:after="0"/>
      </w:pPr>
      <w:r>
        <w:separator/>
      </w:r>
    </w:p>
  </w:endnote>
  <w:endnote w:type="continuationSeparator" w:id="0">
    <w:p w:rsidR="00A50689" w:rsidRDefault="00A50689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89" w:rsidRDefault="00A50689" w:rsidP="00B56B74">
      <w:pPr>
        <w:spacing w:after="0"/>
      </w:pPr>
      <w:r>
        <w:separator/>
      </w:r>
    </w:p>
  </w:footnote>
  <w:footnote w:type="continuationSeparator" w:id="0">
    <w:p w:rsidR="00A50689" w:rsidRDefault="00A50689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46EB1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7795A"/>
    <w:rsid w:val="0018094D"/>
    <w:rsid w:val="00180988"/>
    <w:rsid w:val="00180B1D"/>
    <w:rsid w:val="00180E87"/>
    <w:rsid w:val="00183E5C"/>
    <w:rsid w:val="00184CEE"/>
    <w:rsid w:val="001A1ADD"/>
    <w:rsid w:val="001A3BA5"/>
    <w:rsid w:val="001A441E"/>
    <w:rsid w:val="001C0F8C"/>
    <w:rsid w:val="001C6A71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4E45"/>
    <w:rsid w:val="002351E2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871FF"/>
    <w:rsid w:val="00293819"/>
    <w:rsid w:val="00296616"/>
    <w:rsid w:val="002A56AA"/>
    <w:rsid w:val="002A69EF"/>
    <w:rsid w:val="002A6B73"/>
    <w:rsid w:val="002B11FA"/>
    <w:rsid w:val="002B22F9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2487"/>
    <w:rsid w:val="003E48EE"/>
    <w:rsid w:val="003E5707"/>
    <w:rsid w:val="003E6717"/>
    <w:rsid w:val="003F0EC9"/>
    <w:rsid w:val="003F343D"/>
    <w:rsid w:val="003F406D"/>
    <w:rsid w:val="003F4FB4"/>
    <w:rsid w:val="003F55BF"/>
    <w:rsid w:val="0040507A"/>
    <w:rsid w:val="004076F7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171FE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583F"/>
    <w:rsid w:val="007677C3"/>
    <w:rsid w:val="00775271"/>
    <w:rsid w:val="00775EA8"/>
    <w:rsid w:val="0078087B"/>
    <w:rsid w:val="00782EA2"/>
    <w:rsid w:val="0079222D"/>
    <w:rsid w:val="0079298E"/>
    <w:rsid w:val="00796601"/>
    <w:rsid w:val="00797D28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1F59"/>
    <w:rsid w:val="00802B38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4681D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C69"/>
    <w:rsid w:val="00871F88"/>
    <w:rsid w:val="008731DE"/>
    <w:rsid w:val="00873C39"/>
    <w:rsid w:val="00875776"/>
    <w:rsid w:val="00875CF1"/>
    <w:rsid w:val="00876E3E"/>
    <w:rsid w:val="00880296"/>
    <w:rsid w:val="00880C20"/>
    <w:rsid w:val="0088169F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09C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0921"/>
    <w:rsid w:val="00971B37"/>
    <w:rsid w:val="0097472E"/>
    <w:rsid w:val="00975BEB"/>
    <w:rsid w:val="0097655C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0A9"/>
    <w:rsid w:val="00A3051B"/>
    <w:rsid w:val="00A37BA4"/>
    <w:rsid w:val="00A40318"/>
    <w:rsid w:val="00A42DC6"/>
    <w:rsid w:val="00A44B40"/>
    <w:rsid w:val="00A44CEA"/>
    <w:rsid w:val="00A44E86"/>
    <w:rsid w:val="00A50689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38E3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302C"/>
    <w:rsid w:val="00B4728C"/>
    <w:rsid w:val="00B53C54"/>
    <w:rsid w:val="00B5452A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0267"/>
    <w:rsid w:val="00C45329"/>
    <w:rsid w:val="00C45A90"/>
    <w:rsid w:val="00C50141"/>
    <w:rsid w:val="00C50531"/>
    <w:rsid w:val="00C51520"/>
    <w:rsid w:val="00C51E20"/>
    <w:rsid w:val="00C55272"/>
    <w:rsid w:val="00C560D1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1E94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3B58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381D"/>
    <w:rsid w:val="00DB45B2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CF6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22EC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EF96-82F0-4FB8-BF52-C5FD1A45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2014-05-22T17:54:00Z</cp:lastPrinted>
  <dcterms:created xsi:type="dcterms:W3CDTF">2014-05-22T15:18:00Z</dcterms:created>
  <dcterms:modified xsi:type="dcterms:W3CDTF">2014-06-04T03:40:00Z</dcterms:modified>
</cp:coreProperties>
</file>