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41461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August 2</w:t>
      </w:r>
      <w:r w:rsidR="0009618A" w:rsidRPr="000C6627">
        <w:rPr>
          <w:rFonts w:asciiTheme="majorHAnsi" w:hAnsiTheme="majorHAnsi" w:cs="Tahoma"/>
          <w:sz w:val="24"/>
          <w:szCs w:val="24"/>
        </w:rPr>
        <w:t>, 2011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41461C">
        <w:rPr>
          <w:rFonts w:asciiTheme="majorHAnsi" w:hAnsiTheme="majorHAnsi" w:cs="Tahoma"/>
          <w:sz w:val="24"/>
          <w:szCs w:val="24"/>
        </w:rPr>
        <w:softHyphen/>
      </w:r>
      <w:r w:rsidR="0041461C">
        <w:rPr>
          <w:rFonts w:asciiTheme="majorHAnsi" w:hAnsiTheme="majorHAnsi" w:cs="Tahoma"/>
          <w:sz w:val="24"/>
          <w:szCs w:val="24"/>
        </w:rPr>
        <w:softHyphen/>
      </w:r>
      <w:r w:rsidR="0041461C">
        <w:rPr>
          <w:rFonts w:asciiTheme="majorHAnsi" w:hAnsiTheme="majorHAnsi" w:cs="Tahoma"/>
          <w:sz w:val="24"/>
          <w:szCs w:val="24"/>
        </w:rPr>
        <w:softHyphen/>
      </w:r>
      <w:r w:rsidR="0041461C">
        <w:rPr>
          <w:rFonts w:asciiTheme="majorHAnsi" w:hAnsiTheme="majorHAnsi" w:cs="Tahoma"/>
          <w:sz w:val="24"/>
          <w:szCs w:val="24"/>
        </w:rPr>
        <w:softHyphen/>
      </w:r>
      <w:r w:rsidR="0041461C">
        <w:rPr>
          <w:rFonts w:asciiTheme="majorHAnsi" w:hAnsiTheme="majorHAnsi" w:cs="Tahoma"/>
          <w:sz w:val="24"/>
          <w:szCs w:val="24"/>
        </w:rPr>
        <w:softHyphen/>
      </w:r>
      <w:r w:rsidR="0041461C">
        <w:rPr>
          <w:rFonts w:asciiTheme="majorHAnsi" w:hAnsiTheme="majorHAnsi" w:cs="Tahoma"/>
          <w:sz w:val="24"/>
          <w:szCs w:val="24"/>
        </w:rPr>
        <w:softHyphen/>
        <w:t xml:space="preserve"> 7:35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41461C">
        <w:rPr>
          <w:rFonts w:asciiTheme="majorHAnsi" w:hAnsiTheme="majorHAnsi" w:cs="Tahoma"/>
          <w:sz w:val="24"/>
          <w:szCs w:val="24"/>
        </w:rPr>
        <w:t>p.m. on Tuesday, August 2</w:t>
      </w:r>
      <w:r w:rsidRPr="000C6627">
        <w:rPr>
          <w:rFonts w:asciiTheme="majorHAnsi" w:hAnsiTheme="majorHAnsi" w:cs="Tahoma"/>
          <w:sz w:val="24"/>
          <w:szCs w:val="24"/>
        </w:rPr>
        <w:t>, 2011, beginning with the Pledge of Allegiance.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Philip Anderson, </w:t>
      </w:r>
      <w:r w:rsidR="0041461C">
        <w:rPr>
          <w:rFonts w:asciiTheme="majorHAnsi" w:hAnsiTheme="majorHAnsi" w:cs="Tahoma"/>
          <w:sz w:val="24"/>
          <w:szCs w:val="24"/>
        </w:rPr>
        <w:t xml:space="preserve">Kim </w:t>
      </w:r>
      <w:proofErr w:type="spellStart"/>
      <w:r w:rsidR="0041461C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41461C">
        <w:rPr>
          <w:rFonts w:asciiTheme="majorHAnsi" w:hAnsiTheme="majorHAnsi" w:cs="Tahoma"/>
          <w:sz w:val="24"/>
          <w:szCs w:val="24"/>
        </w:rPr>
        <w:t xml:space="preserve"> </w:t>
      </w:r>
      <w:r w:rsidR="00A121C5">
        <w:rPr>
          <w:rFonts w:asciiTheme="majorHAnsi" w:hAnsiTheme="majorHAnsi" w:cs="Tahoma"/>
          <w:sz w:val="24"/>
          <w:szCs w:val="24"/>
        </w:rPr>
        <w:t xml:space="preserve">&amp; Jim </w:t>
      </w:r>
      <w:proofErr w:type="spellStart"/>
      <w:r w:rsidR="00A121C5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41461C">
        <w:rPr>
          <w:rFonts w:asciiTheme="majorHAnsi" w:hAnsiTheme="majorHAnsi" w:cs="Tahoma"/>
          <w:sz w:val="24"/>
          <w:szCs w:val="24"/>
        </w:rPr>
        <w:t>.</w:t>
      </w:r>
    </w:p>
    <w:p w:rsidR="0041461C" w:rsidRPr="007F703D" w:rsidRDefault="0041461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Dave Murphy &amp; Jack Parks.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The Regular Meeting Minutes from </w:t>
      </w:r>
      <w:r w:rsidR="0041461C">
        <w:rPr>
          <w:rFonts w:asciiTheme="majorHAnsi" w:hAnsiTheme="majorHAnsi" w:cs="Tahoma"/>
          <w:sz w:val="24"/>
          <w:szCs w:val="24"/>
        </w:rPr>
        <w:t xml:space="preserve">July 19, 2011 were read. </w:t>
      </w:r>
      <w:proofErr w:type="spellStart"/>
      <w:proofErr w:type="gramStart"/>
      <w:r w:rsidR="0041461C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41461C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 made</w:t>
      </w:r>
      <w:proofErr w:type="gramEnd"/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A121C5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A121C5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</w:p>
    <w:p w:rsidR="00B272CB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41461C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41461C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0C6627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41461C">
        <w:rPr>
          <w:rFonts w:asciiTheme="majorHAnsi" w:hAnsiTheme="majorHAnsi" w:cs="Tahoma"/>
          <w:sz w:val="24"/>
          <w:szCs w:val="24"/>
        </w:rPr>
        <w:t>Runyan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Bills paid: </w:t>
      </w:r>
      <w:r w:rsidR="00606038">
        <w:rPr>
          <w:rFonts w:asciiTheme="majorHAnsi" w:hAnsiTheme="majorHAnsi" w:cs="Tahoma"/>
          <w:sz w:val="24"/>
          <w:szCs w:val="24"/>
        </w:rPr>
        <w:t>Planning &amp; Zoning p</w:t>
      </w:r>
      <w:r w:rsidR="00A121C5">
        <w:rPr>
          <w:rFonts w:asciiTheme="majorHAnsi" w:hAnsiTheme="majorHAnsi" w:cs="Tahoma"/>
          <w:sz w:val="24"/>
          <w:szCs w:val="24"/>
        </w:rPr>
        <w:t>ayroll: Bernie Haag $18.87</w:t>
      </w:r>
      <w:proofErr w:type="gramStart"/>
      <w:r w:rsidR="00A121C5">
        <w:rPr>
          <w:rFonts w:asciiTheme="majorHAnsi" w:hAnsiTheme="majorHAnsi" w:cs="Tahoma"/>
          <w:sz w:val="24"/>
          <w:szCs w:val="24"/>
        </w:rPr>
        <w:t xml:space="preserve">; </w:t>
      </w:r>
      <w:r w:rsidR="0041461C">
        <w:rPr>
          <w:rFonts w:asciiTheme="majorHAnsi" w:hAnsiTheme="majorHAnsi" w:cs="Tahoma"/>
          <w:sz w:val="24"/>
          <w:szCs w:val="24"/>
        </w:rPr>
        <w:t xml:space="preserve"> Bill</w:t>
      </w:r>
      <w:proofErr w:type="gramEnd"/>
      <w:r w:rsidR="0041461C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41461C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41461C">
        <w:rPr>
          <w:rFonts w:asciiTheme="majorHAnsi" w:hAnsiTheme="majorHAnsi" w:cs="Tahoma"/>
          <w:sz w:val="24"/>
          <w:szCs w:val="24"/>
        </w:rPr>
        <w:t xml:space="preserve"> $18.88</w:t>
      </w:r>
      <w:r w:rsidR="00606038">
        <w:rPr>
          <w:rFonts w:asciiTheme="majorHAnsi" w:hAnsiTheme="majorHAnsi" w:cs="Tahoma"/>
          <w:sz w:val="24"/>
          <w:szCs w:val="24"/>
        </w:rPr>
        <w:t>. Piedmont Board payroll: Dav</w:t>
      </w:r>
      <w:r w:rsidR="00B272CB">
        <w:rPr>
          <w:rFonts w:asciiTheme="majorHAnsi" w:hAnsiTheme="majorHAnsi" w:cs="Tahoma"/>
          <w:sz w:val="24"/>
          <w:szCs w:val="24"/>
        </w:rPr>
        <w:t xml:space="preserve">e Murphy $18.87; Jack Parks $18.87; Kim </w:t>
      </w:r>
      <w:proofErr w:type="spellStart"/>
      <w:r w:rsidR="00B272CB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B272CB">
        <w:rPr>
          <w:rFonts w:asciiTheme="majorHAnsi" w:hAnsiTheme="majorHAnsi" w:cs="Tahoma"/>
          <w:sz w:val="24"/>
          <w:szCs w:val="24"/>
        </w:rPr>
        <w:t xml:space="preserve"> $18.87</w:t>
      </w:r>
      <w:r w:rsidR="00606038">
        <w:rPr>
          <w:rFonts w:asciiTheme="majorHAnsi" w:hAnsiTheme="majorHAnsi" w:cs="Tahoma"/>
          <w:sz w:val="24"/>
          <w:szCs w:val="24"/>
        </w:rPr>
        <w:t>; Phil An</w:t>
      </w:r>
      <w:r w:rsidR="00B272CB">
        <w:rPr>
          <w:rFonts w:asciiTheme="majorHAnsi" w:hAnsiTheme="majorHAnsi" w:cs="Tahoma"/>
          <w:sz w:val="24"/>
          <w:szCs w:val="24"/>
        </w:rPr>
        <w:t xml:space="preserve">derson $9.43; Jim </w:t>
      </w:r>
      <w:proofErr w:type="spellStart"/>
      <w:r w:rsidR="00B272CB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B272CB">
        <w:rPr>
          <w:rFonts w:asciiTheme="majorHAnsi" w:hAnsiTheme="majorHAnsi" w:cs="Tahoma"/>
          <w:sz w:val="24"/>
          <w:szCs w:val="24"/>
        </w:rPr>
        <w:t xml:space="preserve"> $9.43; Diana Evans $495.97</w:t>
      </w:r>
      <w:r w:rsidR="00606038">
        <w:rPr>
          <w:rFonts w:asciiTheme="majorHAnsi" w:hAnsiTheme="majorHAnsi" w:cs="Tahoma"/>
          <w:sz w:val="24"/>
          <w:szCs w:val="24"/>
        </w:rPr>
        <w:t xml:space="preserve">; </w:t>
      </w:r>
      <w:r w:rsidR="00B272CB">
        <w:rPr>
          <w:rFonts w:asciiTheme="majorHAnsi" w:hAnsiTheme="majorHAnsi" w:cs="Tahoma"/>
          <w:sz w:val="24"/>
          <w:szCs w:val="24"/>
        </w:rPr>
        <w:t>Librarian Jane Abernathy $836.80; Diana Evans-reimburse office supplies $80.44</w:t>
      </w:r>
      <w:r w:rsidR="00606038">
        <w:rPr>
          <w:rFonts w:asciiTheme="majorHAnsi" w:hAnsiTheme="majorHAnsi" w:cs="Tahoma"/>
          <w:sz w:val="24"/>
          <w:szCs w:val="24"/>
        </w:rPr>
        <w:t>;</w:t>
      </w:r>
      <w:r w:rsidR="00B272CB">
        <w:rPr>
          <w:rFonts w:asciiTheme="majorHAnsi" w:hAnsiTheme="majorHAnsi" w:cs="Tahoma"/>
          <w:sz w:val="24"/>
          <w:szCs w:val="24"/>
        </w:rPr>
        <w:t xml:space="preserve"> Red River Corp. of SD $69.00; </w:t>
      </w:r>
      <w:proofErr w:type="spellStart"/>
      <w:r w:rsidR="00B272CB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B272CB">
        <w:rPr>
          <w:rFonts w:asciiTheme="majorHAnsi" w:hAnsiTheme="majorHAnsi" w:cs="Tahoma"/>
          <w:sz w:val="24"/>
          <w:szCs w:val="24"/>
        </w:rPr>
        <w:t xml:space="preserve"> $135.17; Menards- Park supplies $173.12; Gayle </w:t>
      </w:r>
      <w:proofErr w:type="spellStart"/>
      <w:r w:rsidR="00B272CB">
        <w:rPr>
          <w:rFonts w:asciiTheme="majorHAnsi" w:hAnsiTheme="majorHAnsi" w:cs="Tahoma"/>
          <w:sz w:val="24"/>
          <w:szCs w:val="24"/>
        </w:rPr>
        <w:t>Dillin</w:t>
      </w:r>
      <w:proofErr w:type="spellEnd"/>
      <w:r w:rsidR="00B272CB">
        <w:rPr>
          <w:rFonts w:asciiTheme="majorHAnsi" w:hAnsiTheme="majorHAnsi" w:cs="Tahoma"/>
          <w:sz w:val="24"/>
          <w:szCs w:val="24"/>
        </w:rPr>
        <w:t>-Park office supplies $96.28</w:t>
      </w:r>
      <w:r w:rsidR="00606038">
        <w:rPr>
          <w:rFonts w:asciiTheme="majorHAnsi" w:hAnsiTheme="majorHAnsi" w:cs="Tahoma"/>
          <w:sz w:val="24"/>
          <w:szCs w:val="24"/>
        </w:rPr>
        <w:t>.</w:t>
      </w:r>
    </w:p>
    <w:p w:rsidR="00B272CB" w:rsidRDefault="00B272CB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—Changes made for the Budget Amendment: </w:t>
      </w:r>
    </w:p>
    <w:p w:rsidR="00B272CB" w:rsidRDefault="00E01A41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+$15,000.00  </w:t>
      </w:r>
      <w:r w:rsidR="00B272CB">
        <w:rPr>
          <w:rFonts w:asciiTheme="majorHAnsi" w:hAnsiTheme="majorHAnsi" w:cs="Tahoma"/>
          <w:sz w:val="24"/>
          <w:szCs w:val="24"/>
        </w:rPr>
        <w:t xml:space="preserve"> Attorney Fees</w:t>
      </w:r>
      <w:r>
        <w:rPr>
          <w:rFonts w:asciiTheme="majorHAnsi" w:hAnsiTheme="majorHAnsi" w:cs="Tahoma"/>
          <w:sz w:val="24"/>
          <w:szCs w:val="24"/>
        </w:rPr>
        <w:t xml:space="preserve">   </w:t>
      </w:r>
      <w:r w:rsidR="00B272CB">
        <w:rPr>
          <w:rFonts w:asciiTheme="majorHAnsi" w:hAnsiTheme="majorHAnsi" w:cs="Tahoma"/>
          <w:b/>
          <w:sz w:val="24"/>
          <w:szCs w:val="24"/>
        </w:rPr>
        <w:t xml:space="preserve">Motion </w:t>
      </w:r>
      <w:proofErr w:type="spellStart"/>
      <w:r w:rsidR="00B272CB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B272CB">
        <w:rPr>
          <w:rFonts w:asciiTheme="majorHAnsi" w:hAnsiTheme="majorHAnsi" w:cs="Tahoma"/>
          <w:sz w:val="24"/>
          <w:szCs w:val="24"/>
        </w:rPr>
        <w:tab/>
      </w:r>
      <w:r w:rsidR="00B272CB">
        <w:rPr>
          <w:rFonts w:asciiTheme="majorHAnsi" w:hAnsiTheme="majorHAnsi" w:cs="Tahoma"/>
          <w:b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Second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  All Aye </w:t>
      </w:r>
      <w:r w:rsidRPr="00E01A41">
        <w:rPr>
          <w:rFonts w:asciiTheme="majorHAnsi" w:hAnsiTheme="majorHAnsi" w:cs="Tahoma"/>
          <w:b/>
          <w:sz w:val="24"/>
          <w:szCs w:val="24"/>
        </w:rPr>
        <w:t>Motion carried</w:t>
      </w:r>
    </w:p>
    <w:p w:rsidR="00E01A41" w:rsidRDefault="00E01A4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+</w:t>
      </w:r>
      <w:proofErr w:type="gramStart"/>
      <w:r>
        <w:rPr>
          <w:rFonts w:asciiTheme="majorHAnsi" w:hAnsiTheme="majorHAnsi" w:cs="Tahoma"/>
          <w:sz w:val="24"/>
          <w:szCs w:val="24"/>
        </w:rPr>
        <w:t>$  3,000.00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  Utilities</w:t>
      </w:r>
      <w:r>
        <w:rPr>
          <w:rFonts w:asciiTheme="majorHAnsi" w:hAnsiTheme="majorHAnsi" w:cs="Tahoma"/>
          <w:sz w:val="24"/>
          <w:szCs w:val="24"/>
        </w:rPr>
        <w:tab/>
        <w:t xml:space="preserve">   </w:t>
      </w:r>
      <w:r w:rsidRPr="00E01A41"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 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ab/>
        <w:t xml:space="preserve"> </w:t>
      </w:r>
      <w:r w:rsidRPr="00E01A41">
        <w:rPr>
          <w:rFonts w:asciiTheme="majorHAnsi" w:hAnsiTheme="majorHAnsi" w:cs="Tahoma"/>
          <w:b/>
          <w:sz w:val="24"/>
          <w:szCs w:val="24"/>
        </w:rPr>
        <w:t>Second</w:t>
      </w:r>
      <w:r>
        <w:rPr>
          <w:rFonts w:asciiTheme="majorHAnsi" w:hAnsiTheme="majorHAnsi" w:cs="Tahoma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  All Aye </w:t>
      </w:r>
      <w:r w:rsidRPr="00E01A41">
        <w:rPr>
          <w:rFonts w:asciiTheme="majorHAnsi" w:hAnsiTheme="majorHAnsi" w:cs="Tahoma"/>
          <w:b/>
          <w:sz w:val="24"/>
          <w:szCs w:val="24"/>
        </w:rPr>
        <w:t>Motion carried</w:t>
      </w:r>
    </w:p>
    <w:p w:rsidR="00E01A41" w:rsidRDefault="00E01A4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+</w:t>
      </w:r>
      <w:proofErr w:type="gramStart"/>
      <w:r>
        <w:rPr>
          <w:rFonts w:asciiTheme="majorHAnsi" w:hAnsiTheme="majorHAnsi" w:cs="Tahoma"/>
          <w:sz w:val="24"/>
          <w:szCs w:val="24"/>
        </w:rPr>
        <w:t>$  1,000.00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  Office supplies   </w:t>
      </w:r>
      <w:r w:rsidRPr="00E01A41">
        <w:rPr>
          <w:rFonts w:asciiTheme="majorHAnsi" w:hAnsiTheme="majorHAnsi" w:cs="Tahoma"/>
          <w:b/>
          <w:sz w:val="24"/>
          <w:szCs w:val="24"/>
        </w:rPr>
        <w:t xml:space="preserve">Motion  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ab/>
        <w:t xml:space="preserve"> </w:t>
      </w:r>
      <w:r w:rsidRPr="00E01A41">
        <w:rPr>
          <w:rFonts w:asciiTheme="majorHAnsi" w:hAnsiTheme="majorHAnsi" w:cs="Tahoma"/>
          <w:b/>
          <w:sz w:val="24"/>
          <w:szCs w:val="24"/>
        </w:rPr>
        <w:t>Second</w:t>
      </w:r>
      <w:r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  All Aye </w:t>
      </w:r>
      <w:r>
        <w:rPr>
          <w:rFonts w:asciiTheme="majorHAnsi" w:hAnsiTheme="majorHAnsi" w:cs="Tahoma"/>
          <w:b/>
          <w:sz w:val="24"/>
          <w:szCs w:val="24"/>
        </w:rPr>
        <w:t>Motion c</w:t>
      </w:r>
      <w:r w:rsidRPr="00E01A41">
        <w:rPr>
          <w:rFonts w:asciiTheme="majorHAnsi" w:hAnsiTheme="majorHAnsi" w:cs="Tahoma"/>
          <w:b/>
          <w:sz w:val="24"/>
          <w:szCs w:val="24"/>
        </w:rPr>
        <w:t>arried</w:t>
      </w:r>
    </w:p>
    <w:p w:rsidR="00E01A41" w:rsidRDefault="00E01A4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+$</w:t>
      </w:r>
      <w:proofErr w:type="gramStart"/>
      <w:r>
        <w:rPr>
          <w:rFonts w:asciiTheme="majorHAnsi" w:hAnsiTheme="majorHAnsi" w:cs="Tahoma"/>
          <w:sz w:val="24"/>
          <w:szCs w:val="24"/>
        </w:rPr>
        <w:t>40,000.00  Street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Maint</w:t>
      </w:r>
      <w:proofErr w:type="spellEnd"/>
      <w:r>
        <w:rPr>
          <w:rFonts w:asciiTheme="majorHAnsi" w:hAnsiTheme="majorHAnsi" w:cs="Tahoma"/>
          <w:sz w:val="24"/>
          <w:szCs w:val="24"/>
        </w:rPr>
        <w:t>.</w:t>
      </w:r>
      <w:r>
        <w:rPr>
          <w:rFonts w:asciiTheme="majorHAnsi" w:hAnsiTheme="majorHAnsi" w:cs="Tahoma"/>
          <w:sz w:val="24"/>
          <w:szCs w:val="24"/>
        </w:rPr>
        <w:tab/>
      </w:r>
      <w:r w:rsidRPr="00E01A41">
        <w:rPr>
          <w:rFonts w:asciiTheme="majorHAnsi" w:hAnsiTheme="majorHAnsi" w:cs="Tahoma"/>
          <w:b/>
          <w:sz w:val="24"/>
          <w:szCs w:val="24"/>
        </w:rPr>
        <w:t xml:space="preserve">    Motion</w:t>
      </w:r>
      <w:r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ab/>
        <w:t xml:space="preserve"> </w:t>
      </w:r>
      <w:r w:rsidRPr="00E01A41">
        <w:rPr>
          <w:rFonts w:asciiTheme="majorHAnsi" w:hAnsiTheme="majorHAnsi" w:cs="Tahoma"/>
          <w:b/>
          <w:sz w:val="24"/>
          <w:szCs w:val="24"/>
        </w:rPr>
        <w:t>Second</w:t>
      </w:r>
      <w:r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  All Aye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E01A41">
        <w:rPr>
          <w:rFonts w:asciiTheme="majorHAnsi" w:hAnsiTheme="majorHAnsi" w:cs="Tahoma"/>
          <w:b/>
          <w:sz w:val="24"/>
          <w:szCs w:val="24"/>
        </w:rPr>
        <w:t>carried</w:t>
      </w:r>
    </w:p>
    <w:p w:rsidR="00E01A41" w:rsidRDefault="00E01A4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+</w:t>
      </w:r>
      <w:proofErr w:type="gramStart"/>
      <w:r>
        <w:rPr>
          <w:rFonts w:asciiTheme="majorHAnsi" w:hAnsiTheme="majorHAnsi" w:cs="Tahoma"/>
          <w:sz w:val="24"/>
          <w:szCs w:val="24"/>
        </w:rPr>
        <w:t>$  1,500.00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 Building </w:t>
      </w:r>
      <w:proofErr w:type="spellStart"/>
      <w:r>
        <w:rPr>
          <w:rFonts w:asciiTheme="majorHAnsi" w:hAnsiTheme="majorHAnsi" w:cs="Tahoma"/>
          <w:sz w:val="24"/>
          <w:szCs w:val="24"/>
        </w:rPr>
        <w:t>Maint</w:t>
      </w:r>
      <w:proofErr w:type="spellEnd"/>
      <w:r w:rsidRPr="00E01A41">
        <w:rPr>
          <w:rFonts w:asciiTheme="majorHAnsi" w:hAnsiTheme="majorHAnsi" w:cs="Tahoma"/>
          <w:b/>
          <w:sz w:val="24"/>
          <w:szCs w:val="24"/>
        </w:rPr>
        <w:t>.   Motion</w:t>
      </w:r>
      <w:r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ab/>
        <w:t xml:space="preserve"> </w:t>
      </w:r>
      <w:r w:rsidRPr="00E01A41">
        <w:rPr>
          <w:rFonts w:asciiTheme="majorHAnsi" w:hAnsiTheme="majorHAnsi" w:cs="Tahoma"/>
          <w:b/>
          <w:sz w:val="24"/>
          <w:szCs w:val="24"/>
        </w:rPr>
        <w:t>Second</w:t>
      </w:r>
      <w:r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  All </w:t>
      </w:r>
      <w:proofErr w:type="gramStart"/>
      <w:r>
        <w:rPr>
          <w:rFonts w:asciiTheme="majorHAnsi" w:hAnsiTheme="majorHAnsi" w:cs="Tahoma"/>
          <w:sz w:val="24"/>
          <w:szCs w:val="24"/>
        </w:rPr>
        <w:t xml:space="preserve">Aye  </w:t>
      </w:r>
      <w:r w:rsidRPr="00E01A41">
        <w:rPr>
          <w:rFonts w:asciiTheme="majorHAnsi" w:hAnsiTheme="majorHAnsi" w:cs="Tahoma"/>
          <w:b/>
          <w:sz w:val="24"/>
          <w:szCs w:val="24"/>
        </w:rPr>
        <w:t>Motion</w:t>
      </w:r>
      <w:proofErr w:type="gramEnd"/>
      <w:r w:rsidRPr="00E01A41">
        <w:rPr>
          <w:rFonts w:asciiTheme="majorHAnsi" w:hAnsiTheme="majorHAnsi" w:cs="Tahoma"/>
          <w:b/>
          <w:sz w:val="24"/>
          <w:szCs w:val="24"/>
        </w:rPr>
        <w:t xml:space="preserve"> carried</w:t>
      </w:r>
    </w:p>
    <w:p w:rsidR="00A121C5" w:rsidRPr="00BD1B3C" w:rsidRDefault="00B272CB" w:rsidP="00F0507E">
      <w:pPr>
        <w:contextualSpacing/>
        <w:rPr>
          <w:rFonts w:asciiTheme="majorHAnsi" w:hAnsiTheme="majorHAnsi" w:cs="Tahoma"/>
          <w:sz w:val="24"/>
          <w:szCs w:val="24"/>
        </w:rPr>
      </w:pP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to approve the 1</w:t>
      </w:r>
      <w:r w:rsidRPr="00B272CB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 Reading of the Budget Amendment. </w:t>
      </w:r>
      <w:r w:rsidR="00BD1B3C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BD1B3C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78087B" w:rsidRPr="00B272CB" w:rsidRDefault="0078087B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--Park submitted Budget request along with Libraries submitted at last meeting. 1</w:t>
      </w:r>
      <w:r w:rsidRPr="0078087B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 reading of 2012 Budget will be at the next meeting.</w:t>
      </w:r>
    </w:p>
    <w:p w:rsidR="0078087B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606038">
        <w:rPr>
          <w:rFonts w:asciiTheme="majorHAnsi" w:hAnsiTheme="majorHAnsi" w:cs="Tahoma"/>
          <w:sz w:val="24"/>
          <w:szCs w:val="24"/>
        </w:rPr>
        <w:t xml:space="preserve"> </w:t>
      </w:r>
      <w:r w:rsidR="0078087B">
        <w:rPr>
          <w:rFonts w:asciiTheme="majorHAnsi" w:hAnsiTheme="majorHAnsi" w:cs="Tahoma"/>
          <w:sz w:val="24"/>
          <w:szCs w:val="24"/>
        </w:rPr>
        <w:t xml:space="preserve">2nd Reading of Library Ordinance postponed until next meeting. </w:t>
      </w:r>
      <w:proofErr w:type="gramStart"/>
      <w:r w:rsidR="0078087B">
        <w:rPr>
          <w:rFonts w:asciiTheme="majorHAnsi" w:hAnsiTheme="majorHAnsi" w:cs="Tahoma"/>
          <w:sz w:val="24"/>
          <w:szCs w:val="24"/>
        </w:rPr>
        <w:t>Report about the facelift.</w:t>
      </w:r>
      <w:proofErr w:type="gramEnd"/>
      <w:r w:rsidR="0078087B">
        <w:rPr>
          <w:rFonts w:asciiTheme="majorHAnsi" w:hAnsiTheme="majorHAnsi" w:cs="Tahoma"/>
          <w:sz w:val="24"/>
          <w:szCs w:val="24"/>
        </w:rPr>
        <w:t xml:space="preserve"> Most work is donated time and supplies. </w:t>
      </w:r>
      <w:proofErr w:type="gramStart"/>
      <w:r w:rsidR="0078087B">
        <w:rPr>
          <w:rFonts w:asciiTheme="majorHAnsi" w:hAnsiTheme="majorHAnsi" w:cs="Tahoma"/>
          <w:sz w:val="24"/>
          <w:szCs w:val="24"/>
        </w:rPr>
        <w:t>Looking into estimate to put in Central Air Conditioning.</w:t>
      </w:r>
      <w:proofErr w:type="gramEnd"/>
      <w:r w:rsidR="0078087B">
        <w:rPr>
          <w:rFonts w:asciiTheme="majorHAnsi" w:hAnsiTheme="majorHAnsi" w:cs="Tahoma"/>
          <w:sz w:val="24"/>
          <w:szCs w:val="24"/>
        </w:rPr>
        <w:t xml:space="preserve"> Discussed becoming Non Profit status-Attorney will look into.</w:t>
      </w:r>
    </w:p>
    <w:p w:rsidR="0078087B" w:rsidRDefault="0078087B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Carol Valentine currently has her photography on display. </w:t>
      </w:r>
    </w:p>
    <w:p w:rsidR="0078087B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78087B">
        <w:rPr>
          <w:rFonts w:asciiTheme="majorHAnsi" w:hAnsiTheme="majorHAnsi" w:cs="Tahoma"/>
          <w:sz w:val="24"/>
          <w:szCs w:val="24"/>
        </w:rPr>
        <w:t>1 Outhouse has been removed. Budget request was submitted.</w:t>
      </w:r>
    </w:p>
    <w:p w:rsidR="00E8564E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-Street M</w:t>
      </w:r>
      <w:r w:rsidRPr="000C6627">
        <w:rPr>
          <w:rFonts w:asciiTheme="majorHAnsi" w:hAnsiTheme="majorHAnsi" w:cs="Tahoma"/>
          <w:sz w:val="24"/>
          <w:szCs w:val="24"/>
        </w:rPr>
        <w:t>aintenance</w:t>
      </w:r>
      <w:r>
        <w:rPr>
          <w:rFonts w:asciiTheme="majorHAnsi" w:hAnsiTheme="majorHAnsi" w:cs="Tahoma"/>
          <w:sz w:val="24"/>
          <w:szCs w:val="24"/>
        </w:rPr>
        <w:t xml:space="preserve"> Report</w:t>
      </w:r>
      <w:r w:rsidRPr="000C6627">
        <w:rPr>
          <w:rFonts w:asciiTheme="majorHAnsi" w:hAnsiTheme="majorHAnsi" w:cs="Tahoma"/>
          <w:sz w:val="24"/>
          <w:szCs w:val="24"/>
        </w:rPr>
        <w:t>:</w:t>
      </w:r>
      <w:r w:rsidR="00585213">
        <w:rPr>
          <w:rFonts w:asciiTheme="majorHAnsi" w:hAnsiTheme="majorHAnsi" w:cs="Tahoma"/>
          <w:sz w:val="24"/>
          <w:szCs w:val="24"/>
        </w:rPr>
        <w:t xml:space="preserve"> 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BD1B3C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BD1B3C">
        <w:rPr>
          <w:rFonts w:asciiTheme="majorHAnsi" w:hAnsiTheme="majorHAnsi" w:cs="Tahoma"/>
          <w:sz w:val="24"/>
          <w:szCs w:val="24"/>
        </w:rPr>
        <w:t xml:space="preserve"> going to power brush the intersections to make things safer for the Bikers coming into our community during the Rally. A couple loads of gravel will be taken to </w:t>
      </w:r>
      <w:proofErr w:type="spellStart"/>
      <w:r w:rsidR="00BD1B3C">
        <w:rPr>
          <w:rFonts w:asciiTheme="majorHAnsi" w:hAnsiTheme="majorHAnsi" w:cs="Tahoma"/>
          <w:sz w:val="24"/>
          <w:szCs w:val="24"/>
        </w:rPr>
        <w:t>Zwiefel</w:t>
      </w:r>
      <w:proofErr w:type="spellEnd"/>
      <w:r w:rsidR="00BD1B3C">
        <w:rPr>
          <w:rFonts w:asciiTheme="majorHAnsi" w:hAnsiTheme="majorHAnsi" w:cs="Tahoma"/>
          <w:sz w:val="24"/>
          <w:szCs w:val="24"/>
        </w:rPr>
        <w:t xml:space="preserve"> to fix his lot before Rally. Road repairs were discussed.</w:t>
      </w:r>
    </w:p>
    <w:p w:rsidR="00BD1B3C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 xml:space="preserve">: </w:t>
      </w:r>
      <w:r w:rsidR="00BD1B3C">
        <w:rPr>
          <w:rFonts w:asciiTheme="majorHAnsi" w:hAnsiTheme="majorHAnsi" w:cs="Tahoma"/>
          <w:sz w:val="24"/>
          <w:szCs w:val="24"/>
        </w:rPr>
        <w:t xml:space="preserve">Bush at the end of Main Street needs to be trimmed. </w:t>
      </w:r>
      <w:proofErr w:type="gramStart"/>
      <w:r w:rsidR="00BD1B3C">
        <w:rPr>
          <w:rFonts w:asciiTheme="majorHAnsi" w:hAnsiTheme="majorHAnsi" w:cs="Tahoma"/>
          <w:sz w:val="24"/>
          <w:szCs w:val="24"/>
        </w:rPr>
        <w:t>Discussion about Exit 46 and concern about the safety of that Intersection.</w:t>
      </w:r>
      <w:proofErr w:type="gramEnd"/>
      <w:r w:rsidR="00BD1B3C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="00BD1B3C">
        <w:rPr>
          <w:rFonts w:asciiTheme="majorHAnsi" w:hAnsiTheme="majorHAnsi" w:cs="Tahoma"/>
          <w:sz w:val="24"/>
          <w:szCs w:val="24"/>
        </w:rPr>
        <w:t>Discussed a Walking path in the ditch along Service Road to provide safety for our citizens.</w:t>
      </w:r>
      <w:proofErr w:type="gramEnd"/>
      <w:r w:rsidR="00BD1B3C">
        <w:rPr>
          <w:rFonts w:asciiTheme="majorHAnsi" w:hAnsiTheme="majorHAnsi" w:cs="Tahoma"/>
          <w:sz w:val="24"/>
          <w:szCs w:val="24"/>
        </w:rPr>
        <w:t xml:space="preserve"> Comprehensive Plan was discussed and will be worked on.</w:t>
      </w:r>
    </w:p>
    <w:p w:rsidR="00BD1B3C" w:rsidRDefault="00BD1B3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BD1B3C" w:rsidRDefault="00BD1B3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45AE2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-Water Plan: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r w:rsidR="00BD1B3C">
        <w:rPr>
          <w:rFonts w:asciiTheme="majorHAnsi" w:hAnsiTheme="majorHAnsi" w:cs="Tahoma"/>
          <w:sz w:val="24"/>
          <w:szCs w:val="24"/>
        </w:rPr>
        <w:t>Basically done but are having a problem with saddles</w:t>
      </w:r>
      <w:r w:rsidR="00123FB0">
        <w:rPr>
          <w:rFonts w:asciiTheme="majorHAnsi" w:hAnsiTheme="majorHAnsi" w:cs="Tahoma"/>
          <w:sz w:val="24"/>
          <w:szCs w:val="24"/>
        </w:rPr>
        <w:t xml:space="preserve"> (manufacturer problem). Substantial Completion aim is Friday. Reply for DENR inspection is being taken care of. </w:t>
      </w:r>
    </w:p>
    <w:p w:rsidR="00245AE2" w:rsidRPr="00123FB0" w:rsidRDefault="0009618A" w:rsidP="0058521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-Annexation: </w:t>
      </w:r>
      <w:r w:rsidR="00123FB0">
        <w:rPr>
          <w:rFonts w:asciiTheme="majorHAnsi" w:hAnsiTheme="majorHAnsi" w:cs="Tahoma"/>
          <w:sz w:val="24"/>
          <w:szCs w:val="24"/>
        </w:rPr>
        <w:t xml:space="preserve">Petition is ready to go for Cooper Subdivision. </w:t>
      </w:r>
      <w:proofErr w:type="spellStart"/>
      <w:r w:rsidR="00123FB0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123FB0">
        <w:rPr>
          <w:rFonts w:asciiTheme="majorHAnsi" w:hAnsiTheme="majorHAnsi" w:cs="Tahoma"/>
          <w:sz w:val="24"/>
          <w:szCs w:val="24"/>
        </w:rPr>
        <w:t xml:space="preserve"> made </w:t>
      </w:r>
      <w:r w:rsidR="00123FB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23FB0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123FB0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123FB0">
        <w:rPr>
          <w:rFonts w:asciiTheme="majorHAnsi" w:hAnsiTheme="majorHAnsi" w:cs="Tahoma"/>
          <w:sz w:val="24"/>
          <w:szCs w:val="24"/>
        </w:rPr>
        <w:t xml:space="preserve"> to have </w:t>
      </w:r>
      <w:proofErr w:type="gramStart"/>
      <w:r w:rsidR="00123FB0">
        <w:rPr>
          <w:rFonts w:asciiTheme="majorHAnsi" w:hAnsiTheme="majorHAnsi" w:cs="Tahoma"/>
          <w:sz w:val="24"/>
          <w:szCs w:val="24"/>
        </w:rPr>
        <w:t>chairman</w:t>
      </w:r>
      <w:proofErr w:type="gramEnd"/>
      <w:r w:rsidR="00123FB0">
        <w:rPr>
          <w:rFonts w:asciiTheme="majorHAnsi" w:hAnsiTheme="majorHAnsi" w:cs="Tahoma"/>
          <w:sz w:val="24"/>
          <w:szCs w:val="24"/>
        </w:rPr>
        <w:t xml:space="preserve"> Anderson sign the agreement to have </w:t>
      </w:r>
      <w:proofErr w:type="spellStart"/>
      <w:r w:rsidR="00123FB0">
        <w:rPr>
          <w:rFonts w:asciiTheme="majorHAnsi" w:hAnsiTheme="majorHAnsi" w:cs="Tahoma"/>
          <w:sz w:val="24"/>
          <w:szCs w:val="24"/>
        </w:rPr>
        <w:t>Hagg</w:t>
      </w:r>
      <w:proofErr w:type="spellEnd"/>
      <w:r w:rsidR="00123FB0">
        <w:rPr>
          <w:rFonts w:asciiTheme="majorHAnsi" w:hAnsiTheme="majorHAnsi" w:cs="Tahoma"/>
          <w:sz w:val="24"/>
          <w:szCs w:val="24"/>
        </w:rPr>
        <w:t xml:space="preserve"> Brothers Property annex at a later date. All voted “Aye”. </w:t>
      </w:r>
      <w:r w:rsidR="00123FB0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EF55E4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Business: </w:t>
      </w:r>
      <w:r w:rsidR="00123FB0">
        <w:rPr>
          <w:rFonts w:asciiTheme="majorHAnsi" w:hAnsiTheme="majorHAnsi" w:cs="Tahoma"/>
          <w:sz w:val="24"/>
          <w:szCs w:val="24"/>
        </w:rPr>
        <w:t>None</w:t>
      </w:r>
    </w:p>
    <w:p w:rsidR="00EF55E4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-New Business: </w:t>
      </w:r>
      <w:r w:rsidR="00123FB0">
        <w:rPr>
          <w:rFonts w:asciiTheme="majorHAnsi" w:hAnsiTheme="majorHAnsi" w:cs="Tahoma"/>
          <w:sz w:val="24"/>
          <w:szCs w:val="24"/>
        </w:rPr>
        <w:t xml:space="preserve">noxious weeds at Top 50. Ordinance will be looked at. Will look in the future at Grant $ for Flood mitigation.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245AE2">
        <w:rPr>
          <w:rFonts w:asciiTheme="majorHAnsi" w:hAnsiTheme="majorHAnsi" w:cs="Tahoma"/>
          <w:sz w:val="24"/>
          <w:szCs w:val="24"/>
        </w:rPr>
        <w:t>Public Comment- None</w:t>
      </w:r>
    </w:p>
    <w:p w:rsidR="0009618A" w:rsidRPr="00E42575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>
        <w:rPr>
          <w:rFonts w:asciiTheme="majorHAnsi" w:hAnsiTheme="majorHAnsi" w:cs="Tahoma"/>
          <w:sz w:val="24"/>
          <w:szCs w:val="24"/>
        </w:rPr>
        <w:t>No Need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proofErr w:type="spellStart"/>
      <w:r w:rsidR="00123FB0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123FB0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123FB0">
        <w:rPr>
          <w:rFonts w:asciiTheme="majorHAnsi" w:hAnsiTheme="majorHAnsi" w:cs="Tahoma"/>
          <w:sz w:val="24"/>
          <w:szCs w:val="24"/>
        </w:rPr>
        <w:t>Runyan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123FB0">
        <w:rPr>
          <w:rFonts w:asciiTheme="majorHAnsi" w:hAnsiTheme="majorHAnsi" w:cs="Tahoma"/>
          <w:sz w:val="24"/>
          <w:szCs w:val="24"/>
        </w:rPr>
        <w:t xml:space="preserve"> Adjourned at 10:10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Philip C. Anderson, President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Diana L. Evans, Finance Officer   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ABC"/>
    <w:rsid w:val="00081AA9"/>
    <w:rsid w:val="0009618A"/>
    <w:rsid w:val="000A188E"/>
    <w:rsid w:val="000A4417"/>
    <w:rsid w:val="000A5564"/>
    <w:rsid w:val="000C6627"/>
    <w:rsid w:val="000D1BD6"/>
    <w:rsid w:val="000D1D0B"/>
    <w:rsid w:val="000D4155"/>
    <w:rsid w:val="000E055A"/>
    <w:rsid w:val="000E49F3"/>
    <w:rsid w:val="000F0427"/>
    <w:rsid w:val="000F2FED"/>
    <w:rsid w:val="000F6517"/>
    <w:rsid w:val="00101DE2"/>
    <w:rsid w:val="00101EB2"/>
    <w:rsid w:val="001041E7"/>
    <w:rsid w:val="001177BF"/>
    <w:rsid w:val="00123FB0"/>
    <w:rsid w:val="00134F54"/>
    <w:rsid w:val="00162DAA"/>
    <w:rsid w:val="00163DCB"/>
    <w:rsid w:val="00184CEE"/>
    <w:rsid w:val="001A1ADD"/>
    <w:rsid w:val="001E420D"/>
    <w:rsid w:val="00215375"/>
    <w:rsid w:val="0022114E"/>
    <w:rsid w:val="00224A03"/>
    <w:rsid w:val="00245AE2"/>
    <w:rsid w:val="0028089C"/>
    <w:rsid w:val="00282A07"/>
    <w:rsid w:val="002B5458"/>
    <w:rsid w:val="002C4DB5"/>
    <w:rsid w:val="002F6139"/>
    <w:rsid w:val="002F7320"/>
    <w:rsid w:val="00305A7A"/>
    <w:rsid w:val="003226D4"/>
    <w:rsid w:val="00325130"/>
    <w:rsid w:val="00357AF1"/>
    <w:rsid w:val="0036130B"/>
    <w:rsid w:val="0037590E"/>
    <w:rsid w:val="00394869"/>
    <w:rsid w:val="003B2485"/>
    <w:rsid w:val="003B700C"/>
    <w:rsid w:val="003C0335"/>
    <w:rsid w:val="003E5707"/>
    <w:rsid w:val="003F55BF"/>
    <w:rsid w:val="00411877"/>
    <w:rsid w:val="0041461C"/>
    <w:rsid w:val="0042265B"/>
    <w:rsid w:val="004477F4"/>
    <w:rsid w:val="004639C4"/>
    <w:rsid w:val="00463B58"/>
    <w:rsid w:val="004751BF"/>
    <w:rsid w:val="00477F78"/>
    <w:rsid w:val="00481AB7"/>
    <w:rsid w:val="00482104"/>
    <w:rsid w:val="004A47E0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85213"/>
    <w:rsid w:val="005A6803"/>
    <w:rsid w:val="005B5772"/>
    <w:rsid w:val="005B7E5B"/>
    <w:rsid w:val="005D1002"/>
    <w:rsid w:val="005D749D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75271"/>
    <w:rsid w:val="0078087B"/>
    <w:rsid w:val="007A3C4A"/>
    <w:rsid w:val="007A5D97"/>
    <w:rsid w:val="007D2DDC"/>
    <w:rsid w:val="007D6508"/>
    <w:rsid w:val="007E7F61"/>
    <w:rsid w:val="007F0E6B"/>
    <w:rsid w:val="007F703D"/>
    <w:rsid w:val="008069C5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121C5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B0C67"/>
    <w:rsid w:val="00AC6CC9"/>
    <w:rsid w:val="00B104A2"/>
    <w:rsid w:val="00B2143F"/>
    <w:rsid w:val="00B272CB"/>
    <w:rsid w:val="00B422B2"/>
    <w:rsid w:val="00B4728C"/>
    <w:rsid w:val="00B715F0"/>
    <w:rsid w:val="00B937B9"/>
    <w:rsid w:val="00BA4E54"/>
    <w:rsid w:val="00BD0A1F"/>
    <w:rsid w:val="00BD1B3C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CD2EFD"/>
    <w:rsid w:val="00D00A9F"/>
    <w:rsid w:val="00D07DC5"/>
    <w:rsid w:val="00D14983"/>
    <w:rsid w:val="00D326AB"/>
    <w:rsid w:val="00D43BC8"/>
    <w:rsid w:val="00D45913"/>
    <w:rsid w:val="00D46B42"/>
    <w:rsid w:val="00D57C1C"/>
    <w:rsid w:val="00D6048B"/>
    <w:rsid w:val="00D72BB7"/>
    <w:rsid w:val="00D73D31"/>
    <w:rsid w:val="00DA4249"/>
    <w:rsid w:val="00DB45B2"/>
    <w:rsid w:val="00DC3726"/>
    <w:rsid w:val="00E01A41"/>
    <w:rsid w:val="00E01CA9"/>
    <w:rsid w:val="00E02D67"/>
    <w:rsid w:val="00E25E62"/>
    <w:rsid w:val="00E3499C"/>
    <w:rsid w:val="00E42575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12B57"/>
    <w:rsid w:val="00F13776"/>
    <w:rsid w:val="00F1584A"/>
    <w:rsid w:val="00F2158E"/>
    <w:rsid w:val="00F26AAE"/>
    <w:rsid w:val="00F503EC"/>
    <w:rsid w:val="00F63F1D"/>
    <w:rsid w:val="00F7438A"/>
    <w:rsid w:val="00F83F2E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2011-03-17T18:40:00Z</cp:lastPrinted>
  <dcterms:created xsi:type="dcterms:W3CDTF">2011-08-04T18:50:00Z</dcterms:created>
  <dcterms:modified xsi:type="dcterms:W3CDTF">2011-08-04T18:50:00Z</dcterms:modified>
</cp:coreProperties>
</file>