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44645">
        <w:rPr>
          <w:rFonts w:ascii="Tahoma" w:hAnsi="Tahoma" w:cs="Tahoma"/>
          <w:sz w:val="20"/>
          <w:szCs w:val="20"/>
        </w:rPr>
        <w:t xml:space="preserve">   September </w:t>
      </w:r>
      <w:r w:rsidR="00C15E79">
        <w:rPr>
          <w:rFonts w:ascii="Tahoma" w:hAnsi="Tahoma" w:cs="Tahoma"/>
          <w:sz w:val="20"/>
          <w:szCs w:val="20"/>
        </w:rPr>
        <w:t>20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37CDF" w:rsidRDefault="00074CA1" w:rsidP="00491CC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C15E79">
        <w:rPr>
          <w:rFonts w:ascii="Tahoma" w:hAnsi="Tahoma" w:cs="Tahoma"/>
          <w:sz w:val="20"/>
          <w:szCs w:val="20"/>
        </w:rPr>
        <w:t xml:space="preserve">Sept. </w:t>
      </w:r>
      <w:r w:rsidR="00D44645">
        <w:rPr>
          <w:rFonts w:ascii="Tahoma" w:hAnsi="Tahoma" w:cs="Tahoma"/>
          <w:sz w:val="20"/>
          <w:szCs w:val="20"/>
        </w:rPr>
        <w:t>6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B37CDF" w:rsidRPr="00B37CDF" w:rsidRDefault="00B37CDF" w:rsidP="00B37CDF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491CC2" w:rsidRDefault="00B37CDF" w:rsidP="00491CC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Black Hill Council -Comprehensive Plan</w:t>
      </w:r>
      <w:r w:rsidR="00074CA1" w:rsidRPr="00491CC2">
        <w:rPr>
          <w:rFonts w:ascii="Tahoma" w:hAnsi="Tahoma" w:cs="Tahoma"/>
          <w:sz w:val="20"/>
          <w:szCs w:val="20"/>
        </w:rPr>
        <w:t xml:space="preserve">                      </w:t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422E0B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491CC2" w:rsidRPr="002C4077" w:rsidRDefault="00972627" w:rsidP="00B37CD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2nd</w:t>
      </w:r>
      <w:r w:rsidR="004D36F0">
        <w:rPr>
          <w:rFonts w:ascii="Tahoma" w:hAnsi="Tahoma" w:cs="Tahoma"/>
          <w:sz w:val="20"/>
          <w:szCs w:val="20"/>
        </w:rPr>
        <w:t xml:space="preserve"> Reading </w:t>
      </w:r>
      <w:r w:rsidR="00491CC2">
        <w:rPr>
          <w:rFonts w:ascii="Tahoma" w:hAnsi="Tahoma" w:cs="Tahoma"/>
          <w:sz w:val="20"/>
          <w:szCs w:val="20"/>
        </w:rPr>
        <w:t>2012 Budget</w:t>
      </w:r>
    </w:p>
    <w:p w:rsidR="002C4077" w:rsidRPr="002C4077" w:rsidRDefault="002C4077" w:rsidP="00B37CD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Ceiling Fan Bid</w:t>
      </w:r>
    </w:p>
    <w:p w:rsidR="002C4077" w:rsidRPr="00B37CDF" w:rsidRDefault="002C4077" w:rsidP="00B37CD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 conditioning Bid</w:t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870B01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422E0B" w:rsidRDefault="00B37CDF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37CDF">
        <w:rPr>
          <w:rFonts w:ascii="Tahoma" w:hAnsi="Tahoma" w:cs="Tahoma"/>
          <w:sz w:val="20"/>
          <w:szCs w:val="20"/>
          <w:vertAlign w:val="superscript"/>
        </w:rPr>
        <w:t>nd</w:t>
      </w:r>
      <w:r w:rsidR="00E44994">
        <w:rPr>
          <w:rFonts w:ascii="Tahoma" w:hAnsi="Tahoma" w:cs="Tahoma"/>
          <w:sz w:val="20"/>
          <w:szCs w:val="20"/>
        </w:rPr>
        <w:t xml:space="preserve"> Reading- Ordinance–</w:t>
      </w:r>
      <w:r>
        <w:rPr>
          <w:rFonts w:ascii="Tahoma" w:hAnsi="Tahoma" w:cs="Tahoma"/>
          <w:sz w:val="20"/>
          <w:szCs w:val="20"/>
        </w:rPr>
        <w:t>2011-9 An Ordinance Repealing Ordinance #7 Dated March 18, 2008, and replacing it with an Ordinance Establishing the Working Relationship between the City of Piedmont and Piedmont Public Library</w:t>
      </w:r>
    </w:p>
    <w:p w:rsidR="000840EB" w:rsidRPr="002C4077" w:rsidRDefault="00B37CDF" w:rsidP="002C407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(8:30 p.m.) </w:t>
      </w:r>
      <w:r>
        <w:rPr>
          <w:rFonts w:ascii="Tahoma" w:hAnsi="Tahoma" w:cs="Tahoma"/>
          <w:sz w:val="20"/>
          <w:szCs w:val="20"/>
        </w:rPr>
        <w:t>Swear in new Library Board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383E40" w:rsidRPr="00DF3870" w:rsidRDefault="00870B01" w:rsidP="00DF387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491CC2" w:rsidRDefault="0053273E" w:rsidP="00491C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</w:t>
      </w:r>
      <w:r w:rsidR="00870B01" w:rsidRPr="00491CC2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9B0AB2" w:rsidRPr="00491CC2">
        <w:rPr>
          <w:rFonts w:ascii="Tahoma" w:hAnsi="Tahoma" w:cs="Tahoma"/>
          <w:sz w:val="20"/>
          <w:szCs w:val="20"/>
        </w:rPr>
        <w:t xml:space="preserve">                </w:t>
      </w:r>
      <w:r w:rsidR="00CF002B" w:rsidRPr="00491CC2">
        <w:rPr>
          <w:rFonts w:ascii="Tahoma" w:hAnsi="Tahoma" w:cs="Tahoma"/>
          <w:sz w:val="20"/>
          <w:szCs w:val="20"/>
        </w:rPr>
        <w:t xml:space="preserve">    </w:t>
      </w:r>
    </w:p>
    <w:p w:rsidR="00B37CDF" w:rsidRPr="00B37CDF" w:rsidRDefault="00B37CDF" w:rsidP="00B37CD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Speed limit signs and dust control by the school</w:t>
      </w:r>
    </w:p>
    <w:p w:rsidR="00491CC2" w:rsidRPr="004C5D31" w:rsidRDefault="00491CC2" w:rsidP="00491CC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840EB" w:rsidRDefault="004C5D31" w:rsidP="00577E9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</w:p>
    <w:p w:rsidR="00422E0B" w:rsidRPr="00577E95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Dept. sign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F6386" w:rsidRPr="004F6386" w:rsidRDefault="00874C4E" w:rsidP="004F638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4D36F0" w:rsidRPr="000840EB" w:rsidRDefault="00577E95" w:rsidP="000840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Punch list-discussion </w:t>
      </w:r>
    </w:p>
    <w:p w:rsidR="00972627" w:rsidRDefault="00577E95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972627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Response Plan</w:t>
      </w:r>
    </w:p>
    <w:p w:rsidR="000840EB" w:rsidRPr="000840EB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Hydrant checks</w:t>
      </w:r>
    </w:p>
    <w:p w:rsidR="009001E2" w:rsidRPr="008275EB" w:rsidRDefault="009001E2" w:rsidP="004D36F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11C4C" w:rsidRPr="000840EB" w:rsidRDefault="0053273E" w:rsidP="009726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0840EB" w:rsidRPr="000840EB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Annexation of </w:t>
      </w:r>
      <w:proofErr w:type="spellStart"/>
      <w:r>
        <w:rPr>
          <w:rFonts w:ascii="Tahoma" w:hAnsi="Tahoma" w:cs="Tahoma"/>
          <w:sz w:val="20"/>
          <w:szCs w:val="20"/>
        </w:rPr>
        <w:t>Honerkamp</w:t>
      </w:r>
      <w:proofErr w:type="spellEnd"/>
      <w:r w:rsidR="00E44994">
        <w:rPr>
          <w:rFonts w:ascii="Tahoma" w:hAnsi="Tahoma" w:cs="Tahoma"/>
          <w:sz w:val="20"/>
          <w:szCs w:val="20"/>
        </w:rPr>
        <w:t xml:space="preserve"> -Sec 15 Twp 3 </w:t>
      </w:r>
      <w:proofErr w:type="spellStart"/>
      <w:r w:rsidR="00E44994">
        <w:rPr>
          <w:rFonts w:ascii="Tahoma" w:hAnsi="Tahoma" w:cs="Tahoma"/>
          <w:sz w:val="20"/>
          <w:szCs w:val="20"/>
        </w:rPr>
        <w:t>Rng</w:t>
      </w:r>
      <w:proofErr w:type="spellEnd"/>
      <w:r w:rsidR="00E44994">
        <w:rPr>
          <w:rFonts w:ascii="Tahoma" w:hAnsi="Tahoma" w:cs="Tahoma"/>
          <w:sz w:val="20"/>
          <w:szCs w:val="20"/>
        </w:rPr>
        <w:t xml:space="preserve"> 6 sub lot 4 Revised</w:t>
      </w:r>
    </w:p>
    <w:p w:rsidR="00972627" w:rsidRDefault="00E44994" w:rsidP="00E44994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spellStart"/>
      <w:r>
        <w:rPr>
          <w:rFonts w:ascii="Tahoma" w:hAnsi="Tahoma" w:cs="Tahoma"/>
          <w:sz w:val="20"/>
          <w:szCs w:val="20"/>
        </w:rPr>
        <w:t>Hoskin</w:t>
      </w:r>
      <w:proofErr w:type="spellEnd"/>
      <w:r>
        <w:rPr>
          <w:rFonts w:ascii="Tahoma" w:hAnsi="Tahoma" w:cs="Tahoma"/>
          <w:sz w:val="20"/>
          <w:szCs w:val="20"/>
        </w:rPr>
        <w:t xml:space="preserve"> -Sec 15 Twp 3 </w:t>
      </w:r>
      <w:proofErr w:type="spellStart"/>
      <w:r>
        <w:rPr>
          <w:rFonts w:ascii="Tahoma" w:hAnsi="Tahoma" w:cs="Tahoma"/>
          <w:sz w:val="20"/>
          <w:szCs w:val="20"/>
        </w:rPr>
        <w:t>Rng</w:t>
      </w:r>
      <w:proofErr w:type="spellEnd"/>
      <w:r>
        <w:rPr>
          <w:rFonts w:ascii="Tahoma" w:hAnsi="Tahoma" w:cs="Tahoma"/>
          <w:sz w:val="20"/>
          <w:szCs w:val="20"/>
        </w:rPr>
        <w:t xml:space="preserve"> 6 </w:t>
      </w:r>
      <w:proofErr w:type="spellStart"/>
      <w:r>
        <w:rPr>
          <w:rFonts w:ascii="Tahoma" w:hAnsi="Tahoma" w:cs="Tahoma"/>
          <w:sz w:val="20"/>
          <w:szCs w:val="20"/>
        </w:rPr>
        <w:t>Honerkamp</w:t>
      </w:r>
      <w:proofErr w:type="spellEnd"/>
      <w:r>
        <w:rPr>
          <w:rFonts w:ascii="Tahoma" w:hAnsi="Tahoma" w:cs="Tahoma"/>
          <w:sz w:val="20"/>
          <w:szCs w:val="20"/>
        </w:rPr>
        <w:t xml:space="preserve"> sub lot 5 &amp; sub lot 6</w:t>
      </w:r>
    </w:p>
    <w:p w:rsidR="00E44994" w:rsidRDefault="00E44994" w:rsidP="00E44994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proofErr w:type="spellStart"/>
      <w:r>
        <w:rPr>
          <w:rFonts w:ascii="Tahoma" w:hAnsi="Tahoma" w:cs="Tahoma"/>
          <w:sz w:val="20"/>
          <w:szCs w:val="20"/>
        </w:rPr>
        <w:t>Walz</w:t>
      </w:r>
      <w:proofErr w:type="spellEnd"/>
      <w:r>
        <w:rPr>
          <w:rFonts w:ascii="Tahoma" w:hAnsi="Tahoma" w:cs="Tahoma"/>
          <w:sz w:val="20"/>
          <w:szCs w:val="20"/>
        </w:rPr>
        <w:t xml:space="preserve"> – Sec 14 Twp 3 </w:t>
      </w:r>
      <w:proofErr w:type="spellStart"/>
      <w:r>
        <w:rPr>
          <w:rFonts w:ascii="Tahoma" w:hAnsi="Tahoma" w:cs="Tahoma"/>
          <w:sz w:val="20"/>
          <w:szCs w:val="20"/>
        </w:rPr>
        <w:t>Rng</w:t>
      </w:r>
      <w:proofErr w:type="spellEnd"/>
      <w:r>
        <w:rPr>
          <w:rFonts w:ascii="Tahoma" w:hAnsi="Tahoma" w:cs="Tahoma"/>
          <w:sz w:val="20"/>
          <w:szCs w:val="20"/>
        </w:rPr>
        <w:t xml:space="preserve"> 6 Lot 1 of A of Fugate Lot 2 in SWSW &amp;</w:t>
      </w:r>
    </w:p>
    <w:p w:rsidR="00E44994" w:rsidRPr="00E44994" w:rsidRDefault="00E44994" w:rsidP="00E44994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Lot N of Lot 2 of Lot A of Fugate</w:t>
      </w:r>
    </w:p>
    <w:p w:rsidR="002C68B8" w:rsidRPr="007A5141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  <w:r w:rsidR="00E44994">
        <w:rPr>
          <w:rFonts w:ascii="Tahoma" w:hAnsi="Tahoma" w:cs="Tahoma"/>
          <w:sz w:val="20"/>
          <w:szCs w:val="20"/>
        </w:rPr>
        <w:tab/>
      </w:r>
    </w:p>
    <w:p w:rsidR="007A5141" w:rsidRPr="00005833" w:rsidRDefault="000840EB" w:rsidP="00577E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Walking Path – 3</w:t>
      </w:r>
      <w:r w:rsidRPr="000840E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Street from School</w:t>
      </w:r>
    </w:p>
    <w:p w:rsidR="00005833" w:rsidRDefault="00005833" w:rsidP="00005833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05833" w:rsidRPr="00577E95" w:rsidRDefault="00005833" w:rsidP="0000583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577E95" w:rsidRPr="002C68B8" w:rsidRDefault="00577E95" w:rsidP="00577E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D36F0" w:rsidRPr="002C4077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2C4077" w:rsidRPr="002C4077" w:rsidRDefault="002C4077" w:rsidP="002C407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2C407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– Ordinance 2011-8 Nuisances – An Ordinance Establishing the Nuisances Provisions of the Piedmont Municipal Code</w:t>
      </w:r>
    </w:p>
    <w:p w:rsidR="004D36F0" w:rsidRPr="00005833" w:rsidRDefault="00005833" w:rsidP="004D36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Letters to Public: </w:t>
      </w:r>
      <w:proofErr w:type="spellStart"/>
      <w:r>
        <w:rPr>
          <w:rFonts w:ascii="Tahoma" w:hAnsi="Tahoma" w:cs="Tahoma"/>
          <w:sz w:val="20"/>
          <w:szCs w:val="20"/>
        </w:rPr>
        <w:t>Baumans</w:t>
      </w:r>
      <w:proofErr w:type="spellEnd"/>
      <w:r>
        <w:rPr>
          <w:rFonts w:ascii="Tahoma" w:hAnsi="Tahoma" w:cs="Tahoma"/>
          <w:sz w:val="20"/>
          <w:szCs w:val="20"/>
        </w:rPr>
        <w:t xml:space="preserve"> – 4</w:t>
      </w:r>
      <w:r w:rsidRPr="0000583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alley cleanup</w:t>
      </w:r>
    </w:p>
    <w:p w:rsidR="00005833" w:rsidRDefault="00005833" w:rsidP="00005833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>
        <w:rPr>
          <w:rFonts w:ascii="Tahoma" w:hAnsi="Tahoma" w:cs="Tahoma"/>
          <w:sz w:val="20"/>
          <w:szCs w:val="20"/>
        </w:rPr>
        <w:t>Nissen</w:t>
      </w:r>
      <w:proofErr w:type="spellEnd"/>
      <w:r>
        <w:rPr>
          <w:rFonts w:ascii="Tahoma" w:hAnsi="Tahoma" w:cs="Tahoma"/>
          <w:sz w:val="20"/>
          <w:szCs w:val="20"/>
        </w:rPr>
        <w:t xml:space="preserve"> – road straightening</w:t>
      </w:r>
    </w:p>
    <w:p w:rsidR="00005833" w:rsidRPr="00577E95" w:rsidRDefault="00005833" w:rsidP="00005833">
      <w:pPr>
        <w:pStyle w:val="ListParagraph"/>
        <w:ind w:left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Discussion of others needed</w:t>
      </w:r>
    </w:p>
    <w:p w:rsidR="00C62797" w:rsidRPr="00005833" w:rsidRDefault="00005833" w:rsidP="0000583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Ideas for Community Service Projects – GUMC Mission Sunday end of Nov.</w:t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103A1D" w:rsidRPr="0000583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56AF2" w:rsidRPr="00E56AF2" w:rsidRDefault="003B4400" w:rsidP="00E56AF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  <w:r w:rsidR="00E56AF2">
        <w:rPr>
          <w:rFonts w:ascii="Tahoma" w:hAnsi="Tahoma" w:cs="Tahoma"/>
          <w:sz w:val="20"/>
          <w:szCs w:val="20"/>
        </w:rPr>
        <w:t xml:space="preserve">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E56AF2">
        <w:rPr>
          <w:rFonts w:ascii="Tahoma" w:hAnsi="Tahoma" w:cs="Tahoma"/>
          <w:sz w:val="20"/>
          <w:szCs w:val="20"/>
        </w:rPr>
        <w:t xml:space="preserve">                              </w:t>
      </w:r>
      <w:r w:rsidR="00E56AF2" w:rsidRPr="00E56AF2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11C4C"/>
    <w:rsid w:val="0001735D"/>
    <w:rsid w:val="000200E0"/>
    <w:rsid w:val="000666A2"/>
    <w:rsid w:val="00070642"/>
    <w:rsid w:val="00074CA1"/>
    <w:rsid w:val="00076DB1"/>
    <w:rsid w:val="00076F8B"/>
    <w:rsid w:val="000840EB"/>
    <w:rsid w:val="000931AC"/>
    <w:rsid w:val="000A2347"/>
    <w:rsid w:val="000D2AA8"/>
    <w:rsid w:val="000D54FD"/>
    <w:rsid w:val="000D69AA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66FC0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4077"/>
    <w:rsid w:val="002C68B8"/>
    <w:rsid w:val="002E75CD"/>
    <w:rsid w:val="002F2480"/>
    <w:rsid w:val="002F32A2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5255"/>
    <w:rsid w:val="004269A8"/>
    <w:rsid w:val="00471B48"/>
    <w:rsid w:val="00473D85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2091C"/>
    <w:rsid w:val="0053273E"/>
    <w:rsid w:val="00547701"/>
    <w:rsid w:val="0055704B"/>
    <w:rsid w:val="00577E95"/>
    <w:rsid w:val="00582FE5"/>
    <w:rsid w:val="00583125"/>
    <w:rsid w:val="005907E9"/>
    <w:rsid w:val="005A1122"/>
    <w:rsid w:val="005A4C63"/>
    <w:rsid w:val="005C5464"/>
    <w:rsid w:val="005D0694"/>
    <w:rsid w:val="005E0BA3"/>
    <w:rsid w:val="005F2D24"/>
    <w:rsid w:val="005F3F23"/>
    <w:rsid w:val="00604DF0"/>
    <w:rsid w:val="006054BB"/>
    <w:rsid w:val="00641572"/>
    <w:rsid w:val="00645155"/>
    <w:rsid w:val="00657C7B"/>
    <w:rsid w:val="00676D16"/>
    <w:rsid w:val="00681188"/>
    <w:rsid w:val="006A35B8"/>
    <w:rsid w:val="006A539B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2B2B"/>
    <w:rsid w:val="008275EB"/>
    <w:rsid w:val="00853BC7"/>
    <w:rsid w:val="00857C6D"/>
    <w:rsid w:val="00867B29"/>
    <w:rsid w:val="00870B01"/>
    <w:rsid w:val="00874C4E"/>
    <w:rsid w:val="00896D54"/>
    <w:rsid w:val="008A3FA7"/>
    <w:rsid w:val="008A4193"/>
    <w:rsid w:val="008C057D"/>
    <w:rsid w:val="008C679E"/>
    <w:rsid w:val="008D44FE"/>
    <w:rsid w:val="008E2D63"/>
    <w:rsid w:val="009001E2"/>
    <w:rsid w:val="00901C49"/>
    <w:rsid w:val="009376A3"/>
    <w:rsid w:val="00943214"/>
    <w:rsid w:val="0095020E"/>
    <w:rsid w:val="00956DA2"/>
    <w:rsid w:val="00972627"/>
    <w:rsid w:val="00981D73"/>
    <w:rsid w:val="00990E67"/>
    <w:rsid w:val="009922CE"/>
    <w:rsid w:val="00993E2B"/>
    <w:rsid w:val="009A1917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37CDF"/>
    <w:rsid w:val="00B539D7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C2421"/>
    <w:rsid w:val="00DC2ECA"/>
    <w:rsid w:val="00DE7A50"/>
    <w:rsid w:val="00DF3870"/>
    <w:rsid w:val="00E00A31"/>
    <w:rsid w:val="00E3541B"/>
    <w:rsid w:val="00E44994"/>
    <w:rsid w:val="00E45503"/>
    <w:rsid w:val="00E54D46"/>
    <w:rsid w:val="00E56AF2"/>
    <w:rsid w:val="00E67424"/>
    <w:rsid w:val="00E85D0F"/>
    <w:rsid w:val="00E91600"/>
    <w:rsid w:val="00E9469D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2011-09-19T21:21:00Z</cp:lastPrinted>
  <dcterms:created xsi:type="dcterms:W3CDTF">2011-09-19T21:23:00Z</dcterms:created>
  <dcterms:modified xsi:type="dcterms:W3CDTF">2011-09-19T21:23:00Z</dcterms:modified>
</cp:coreProperties>
</file>