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Default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Piedmont Board of Trustees</w:t>
      </w:r>
    </w:p>
    <w:p w:rsidR="00853BC7" w:rsidRDefault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September 1, 2009</w:t>
      </w:r>
    </w:p>
    <w:p w:rsidR="00853BC7" w:rsidRDefault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Piedmont Municipal Building</w:t>
      </w:r>
    </w:p>
    <w:p w:rsidR="00853BC7" w:rsidRDefault="00853BC7" w:rsidP="00853BC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15705 Second Street</w:t>
      </w: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MEETING WILL BE HELD AT 7:30 P.M.</w:t>
      </w:r>
      <w:r>
        <w:rPr>
          <w:rFonts w:ascii="Tahoma" w:hAnsi="Tahoma" w:cs="Tahoma"/>
        </w:rPr>
        <w:tab/>
      </w:r>
    </w:p>
    <w:p w:rsidR="00853BC7" w:rsidRDefault="00853BC7" w:rsidP="00853BC7">
      <w:pPr>
        <w:contextualSpacing/>
        <w:rPr>
          <w:rFonts w:ascii="Tahoma" w:hAnsi="Tahoma" w:cs="Tahoma"/>
        </w:rPr>
      </w:pPr>
    </w:p>
    <w:p w:rsidR="00853BC7" w:rsidRDefault="00853BC7" w:rsidP="00853BC7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AGENDA:</w:t>
      </w:r>
    </w:p>
    <w:p w:rsidR="00853BC7" w:rsidRDefault="00853BC7" w:rsidP="00853BC7">
      <w:pPr>
        <w:rPr>
          <w:rFonts w:ascii="Tahoma" w:hAnsi="Tahoma" w:cs="Tahoma"/>
          <w:b/>
        </w:rPr>
      </w:pPr>
    </w:p>
    <w:p w:rsidR="007D6462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Order-Pledge of Allegiance/Roll Cal</w:t>
      </w:r>
      <w:r w:rsidR="007D6462">
        <w:rPr>
          <w:rFonts w:ascii="Tahoma" w:hAnsi="Tahoma" w:cs="Tahoma"/>
        </w:rPr>
        <w:t>l</w:t>
      </w:r>
    </w:p>
    <w:p w:rsidR="007D6462" w:rsidRDefault="007D6462" w:rsidP="007D6462">
      <w:pPr>
        <w:pStyle w:val="ListParagraph"/>
        <w:rPr>
          <w:rFonts w:ascii="Tahoma" w:hAnsi="Tahoma" w:cs="Tahoma"/>
        </w:rPr>
      </w:pPr>
    </w:p>
    <w:p w:rsidR="00853BC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7D6462">
        <w:rPr>
          <w:rFonts w:ascii="Tahoma" w:hAnsi="Tahoma" w:cs="Tahoma"/>
        </w:rPr>
        <w:t>Minutes from August 18, 2009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Finance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Planning &amp; Zoning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Library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Park Board Report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Street Maintenance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Bathroom Renovation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Budget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Old Business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New Business</w:t>
      </w:r>
    </w:p>
    <w:p w:rsidR="007D6462" w:rsidRPr="007D6462" w:rsidRDefault="007D6462" w:rsidP="007D6462">
      <w:pPr>
        <w:pStyle w:val="ListParagraph"/>
        <w:rPr>
          <w:rFonts w:ascii="Tahoma" w:hAnsi="Tahoma" w:cs="Tahoma"/>
        </w:rPr>
      </w:pPr>
    </w:p>
    <w:p w:rsidR="007D6462" w:rsidRPr="007D6462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Executive Session</w:t>
      </w:r>
    </w:p>
    <w:p w:rsidR="007D6462" w:rsidRPr="007D6462" w:rsidRDefault="007D6462" w:rsidP="007D6462">
      <w:pPr>
        <w:ind w:left="360"/>
        <w:rPr>
          <w:rFonts w:ascii="Tahoma" w:hAnsi="Tahoma" w:cs="Tahoma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7D6462"/>
    <w:rsid w:val="00853BC7"/>
    <w:rsid w:val="00E9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2009-09-01T01:21:00Z</dcterms:created>
  <dcterms:modified xsi:type="dcterms:W3CDTF">2009-09-01T01:34:00Z</dcterms:modified>
</cp:coreProperties>
</file>