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9054D1">
        <w:rPr>
          <w:rFonts w:ascii="Tahoma" w:hAnsi="Tahoma" w:cs="Tahoma"/>
          <w:sz w:val="20"/>
          <w:szCs w:val="20"/>
        </w:rPr>
        <w:t>May 1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B24BCE" w:rsidRPr="00295909" w:rsidRDefault="00295909" w:rsidP="00295909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5B3478" w:rsidRDefault="005B3478" w:rsidP="00735F60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5B3478" w:rsidRDefault="005B3478" w:rsidP="005B3478">
      <w:pPr>
        <w:contextualSpacing/>
        <w:rPr>
          <w:rFonts w:ascii="Tahoma" w:hAnsi="Tahoma" w:cs="Tahoma"/>
          <w:sz w:val="20"/>
          <w:szCs w:val="20"/>
        </w:rPr>
      </w:pPr>
    </w:p>
    <w:p w:rsidR="00B9001D" w:rsidRDefault="00B9001D" w:rsidP="005B3478">
      <w:pPr>
        <w:contextualSpacing/>
        <w:rPr>
          <w:rFonts w:ascii="Tahoma" w:hAnsi="Tahoma" w:cs="Tahoma"/>
          <w:sz w:val="20"/>
          <w:szCs w:val="20"/>
        </w:rPr>
      </w:pPr>
    </w:p>
    <w:p w:rsidR="00827987" w:rsidRDefault="00827987" w:rsidP="005B3478">
      <w:pPr>
        <w:contextualSpacing/>
        <w:rPr>
          <w:rFonts w:ascii="Tahoma" w:hAnsi="Tahoma" w:cs="Tahoma"/>
          <w:sz w:val="20"/>
          <w:szCs w:val="20"/>
        </w:rPr>
      </w:pPr>
    </w:p>
    <w:p w:rsidR="00827987" w:rsidRPr="00735F60" w:rsidRDefault="00827987" w:rsidP="005B3478">
      <w:pPr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827987" w:rsidRPr="00735F60" w:rsidRDefault="00827987" w:rsidP="00B2249E">
      <w:pPr>
        <w:pStyle w:val="NoSpacing"/>
        <w:rPr>
          <w:rFonts w:ascii="Tahoma" w:hAnsi="Tahoma" w:cs="Tahoma"/>
        </w:rPr>
      </w:pP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6F1613" w:rsidRDefault="00074CA1" w:rsidP="00657DD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054D1">
        <w:rPr>
          <w:rFonts w:ascii="Tahoma" w:hAnsi="Tahoma" w:cs="Tahoma"/>
          <w:sz w:val="20"/>
          <w:szCs w:val="20"/>
        </w:rPr>
        <w:t>April 17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827987" w:rsidRPr="00827987" w:rsidRDefault="00827987" w:rsidP="00827987">
      <w:pPr>
        <w:pStyle w:val="ListParagraph"/>
        <w:rPr>
          <w:rFonts w:ascii="Tahoma" w:hAnsi="Tahoma" w:cs="Tahoma"/>
          <w:sz w:val="20"/>
          <w:szCs w:val="20"/>
        </w:rPr>
      </w:pPr>
    </w:p>
    <w:p w:rsidR="00827987" w:rsidRPr="00657DD2" w:rsidRDefault="00827987" w:rsidP="00657DD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Virgil Gould – concerning Notice of and Request to Abate Nuisance</w:t>
      </w:r>
    </w:p>
    <w:p w:rsidR="00011C4C" w:rsidRPr="00735F60" w:rsidRDefault="00F14F12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</w:t>
      </w:r>
      <w:r w:rsidR="00011C4C" w:rsidRPr="00735F60">
        <w:rPr>
          <w:rFonts w:ascii="Tahoma" w:hAnsi="Tahoma" w:cs="Tahoma"/>
          <w:sz w:val="20"/>
          <w:szCs w:val="20"/>
        </w:rPr>
        <w:tab/>
      </w:r>
      <w:r w:rsidR="00011C4C" w:rsidRPr="00735F60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6416AA" w:rsidRPr="00226419" w:rsidRDefault="00761499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  <w:r w:rsidR="0070141D" w:rsidRPr="00226419">
        <w:rPr>
          <w:rFonts w:ascii="Tahoma" w:hAnsi="Tahoma" w:cs="Tahoma"/>
          <w:sz w:val="20"/>
          <w:szCs w:val="20"/>
        </w:rPr>
        <w:tab/>
      </w:r>
    </w:p>
    <w:p w:rsidR="00874C4E" w:rsidRPr="00735F60" w:rsidRDefault="00491A79" w:rsidP="006416AA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9E3415" w:rsidRPr="00B9001D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9E3415" w:rsidRPr="00BE7CA5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244D4B" w:rsidRPr="00735F60" w:rsidRDefault="00244D4B" w:rsidP="009E3415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6F1613" w:rsidRPr="00735F60" w:rsidRDefault="00B2249E" w:rsidP="00B224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Pr="00B9001D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1B689D" w:rsidRPr="009054D1" w:rsidRDefault="006A424E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Chestnut/5</w:t>
      </w:r>
      <w:r w:rsidRPr="00735F60">
        <w:rPr>
          <w:rFonts w:ascii="Tahoma" w:hAnsi="Tahoma" w:cs="Tahoma"/>
          <w:sz w:val="20"/>
          <w:szCs w:val="20"/>
          <w:vertAlign w:val="superscript"/>
        </w:rPr>
        <w:t>th</w:t>
      </w:r>
      <w:r w:rsidR="001C5C15" w:rsidRPr="00735F60">
        <w:rPr>
          <w:rFonts w:ascii="Tahoma" w:hAnsi="Tahoma" w:cs="Tahoma"/>
          <w:sz w:val="20"/>
          <w:szCs w:val="20"/>
        </w:rPr>
        <w:t xml:space="preserve"> Street Project</w:t>
      </w:r>
      <w:r w:rsidR="00B9001D">
        <w:rPr>
          <w:rFonts w:ascii="Tahoma" w:hAnsi="Tahoma" w:cs="Tahoma"/>
          <w:sz w:val="20"/>
          <w:szCs w:val="20"/>
        </w:rPr>
        <w:t>-update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3168E" w:rsidRPr="00B9001D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  <w:r w:rsidR="00C43B7E" w:rsidRPr="00B9001D">
        <w:rPr>
          <w:rFonts w:ascii="Tahoma" w:hAnsi="Tahoma" w:cs="Tahoma"/>
          <w:b/>
          <w:sz w:val="20"/>
          <w:szCs w:val="20"/>
        </w:rPr>
        <w:tab/>
      </w:r>
    </w:p>
    <w:p w:rsidR="00657DD2" w:rsidRPr="009054D1" w:rsidRDefault="009054D1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 – clarification</w:t>
      </w:r>
      <w:r w:rsidR="00657DD2">
        <w:rPr>
          <w:rFonts w:ascii="Tahoma" w:hAnsi="Tahoma" w:cs="Tahoma"/>
          <w:sz w:val="20"/>
          <w:szCs w:val="20"/>
        </w:rPr>
        <w:t xml:space="preserve"> about Kenyon building permit</w:t>
      </w:r>
    </w:p>
    <w:p w:rsidR="00CB46E9" w:rsidRDefault="00657DD2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Comprehensive Plan</w:t>
      </w:r>
      <w:r w:rsidR="00B9001D">
        <w:rPr>
          <w:rFonts w:ascii="Tahoma" w:hAnsi="Tahoma" w:cs="Tahoma"/>
          <w:sz w:val="20"/>
          <w:szCs w:val="20"/>
        </w:rPr>
        <w:t>-discussion of land use map</w:t>
      </w:r>
    </w:p>
    <w:p w:rsidR="00E646AA" w:rsidRPr="009054D1" w:rsidRDefault="00E646AA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2012-01: First Reading -An Ordinance Repealing Ordinance 8 of the Piedmont Ordinances and replacing it with an Ordinance Establishing the Piedmont Planning &amp; Zoning Board for the Municipality of Piedmont</w:t>
      </w: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1743F" w:rsidRPr="00735F60" w:rsidRDefault="00C43B7E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="006468BC" w:rsidRPr="00735F60">
        <w:rPr>
          <w:rFonts w:ascii="Tahoma" w:hAnsi="Tahoma" w:cs="Tahoma"/>
          <w:sz w:val="20"/>
          <w:szCs w:val="20"/>
        </w:rPr>
        <w:tab/>
      </w:r>
      <w:r w:rsidR="006468BC" w:rsidRPr="00735F60">
        <w:rPr>
          <w:rFonts w:ascii="Tahoma" w:hAnsi="Tahoma" w:cs="Tahoma"/>
          <w:sz w:val="20"/>
          <w:szCs w:val="20"/>
        </w:rPr>
        <w:tab/>
      </w:r>
    </w:p>
    <w:p w:rsidR="00657DD2" w:rsidRPr="009054D1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657DD2" w:rsidRPr="006416AA" w:rsidRDefault="00657DD2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loss-action taken</w:t>
      </w:r>
    </w:p>
    <w:p w:rsidR="006416AA" w:rsidRPr="00657DD2" w:rsidRDefault="006416AA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meter for school grounds keeping</w:t>
      </w:r>
      <w:r w:rsidR="00E646AA">
        <w:rPr>
          <w:rFonts w:ascii="Tahoma" w:hAnsi="Tahoma" w:cs="Tahoma"/>
          <w:sz w:val="20"/>
          <w:szCs w:val="20"/>
        </w:rPr>
        <w:t>-update</w:t>
      </w:r>
    </w:p>
    <w:p w:rsidR="00657DD2" w:rsidRPr="00E646AA" w:rsidRDefault="00657DD2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Remote reader-update</w:t>
      </w:r>
    </w:p>
    <w:p w:rsidR="00E646AA" w:rsidRPr="004110C0" w:rsidRDefault="004110C0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2012-07</w:t>
      </w:r>
      <w:r w:rsidR="00E646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="00E646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Resolution giving approval to certain drinking water facilities improvements; giving approval to the issuance and sale of a General Obligation Bond in two series to finance, directly or indirectly, the improvements to the facilities; approving the form of the loan agreements and the General Obligation Bonds and leveeing taxes; and creating special funds and accounts for the administration of funds for operation of the system and retirement of the general obligation Bond</w:t>
      </w:r>
    </w:p>
    <w:p w:rsidR="004110C0" w:rsidRPr="00E646AA" w:rsidRDefault="004110C0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2012-08 – Setting a Bond Election</w:t>
      </w:r>
    </w:p>
    <w:p w:rsidR="00E646AA" w:rsidRPr="004110C0" w:rsidRDefault="00E646AA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water Project-Phase 1 &amp; 2</w:t>
      </w:r>
    </w:p>
    <w:p w:rsidR="004110C0" w:rsidRPr="00735F60" w:rsidRDefault="00827987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Contract</w:t>
      </w:r>
      <w:r w:rsidR="004110C0">
        <w:rPr>
          <w:rFonts w:ascii="Tahoma" w:hAnsi="Tahoma" w:cs="Tahoma"/>
          <w:sz w:val="20"/>
          <w:szCs w:val="20"/>
        </w:rPr>
        <w:t xml:space="preserve"> 2012-01 – Approval for </w:t>
      </w:r>
      <w:proofErr w:type="spellStart"/>
      <w:r w:rsidR="004110C0">
        <w:rPr>
          <w:rFonts w:ascii="Tahoma" w:hAnsi="Tahoma" w:cs="Tahoma"/>
          <w:sz w:val="20"/>
          <w:szCs w:val="20"/>
        </w:rPr>
        <w:t>Classgaard</w:t>
      </w:r>
      <w:proofErr w:type="spellEnd"/>
      <w:r w:rsidR="004110C0">
        <w:rPr>
          <w:rFonts w:ascii="Tahoma" w:hAnsi="Tahoma" w:cs="Tahoma"/>
          <w:sz w:val="20"/>
          <w:szCs w:val="20"/>
        </w:rPr>
        <w:t xml:space="preserve"> Services, Inc. to act as Residential Project Representative for Phase </w:t>
      </w:r>
      <w:r>
        <w:rPr>
          <w:rFonts w:ascii="Tahoma" w:hAnsi="Tahoma" w:cs="Tahoma"/>
          <w:sz w:val="20"/>
          <w:szCs w:val="20"/>
        </w:rPr>
        <w:t>2 of Water Distribution System</w:t>
      </w:r>
      <w:r w:rsidR="007F3696">
        <w:rPr>
          <w:rFonts w:ascii="Tahoma" w:hAnsi="Tahoma" w:cs="Tahoma"/>
          <w:sz w:val="20"/>
          <w:szCs w:val="20"/>
        </w:rPr>
        <w:t xml:space="preserve"> and setting rates for other professional services as needed by the City</w:t>
      </w:r>
    </w:p>
    <w:p w:rsidR="000D367E" w:rsidRDefault="000D367E" w:rsidP="000D36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9054D1" w:rsidRPr="00735F60" w:rsidRDefault="009054D1" w:rsidP="000D36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46E9" w:rsidRPr="00B9001D" w:rsidRDefault="003B4400" w:rsidP="00B900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760CDE" w:rsidRPr="00BE7CA5" w:rsidRDefault="00760CDE" w:rsidP="00760CD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maintenance personnel-discussion</w:t>
      </w:r>
    </w:p>
    <w:p w:rsidR="00760CDE" w:rsidRPr="006416AA" w:rsidRDefault="00760CDE" w:rsidP="00760CD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Utility Work machine</w:t>
      </w:r>
      <w:r w:rsidRPr="006416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 update &amp; discussion</w:t>
      </w:r>
    </w:p>
    <w:p w:rsidR="00B2249E" w:rsidRPr="00735F60" w:rsidRDefault="00E44994" w:rsidP="00B2249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</w:p>
    <w:p w:rsidR="00B47BF8" w:rsidRDefault="008D44FE" w:rsidP="00E3168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New Business</w:t>
      </w:r>
    </w:p>
    <w:p w:rsidR="00760CDE" w:rsidRPr="00B9001D" w:rsidRDefault="00760CDE" w:rsidP="00760CD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D3047" w:rsidRPr="00295909" w:rsidRDefault="00874C4E" w:rsidP="004220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B3478" w:rsidRPr="00735F60" w:rsidRDefault="005B3478" w:rsidP="005B347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Pr="00295909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sectPr w:rsidR="00B24BCE" w:rsidRPr="00295909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DB" w:rsidRDefault="005D55DB" w:rsidP="00B2249E">
      <w:pPr>
        <w:spacing w:after="0" w:line="240" w:lineRule="auto"/>
      </w:pPr>
      <w:r>
        <w:separator/>
      </w:r>
    </w:p>
  </w:endnote>
  <w:endnote w:type="continuationSeparator" w:id="0">
    <w:p w:rsidR="005D55DB" w:rsidRDefault="005D55DB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DB" w:rsidRDefault="005D55DB" w:rsidP="00B2249E">
      <w:pPr>
        <w:spacing w:after="0" w:line="240" w:lineRule="auto"/>
      </w:pPr>
      <w:r>
        <w:separator/>
      </w:r>
    </w:p>
  </w:footnote>
  <w:footnote w:type="continuationSeparator" w:id="0">
    <w:p w:rsidR="005D55DB" w:rsidRDefault="005D55DB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643968"/>
    <w:multiLevelType w:val="hybridMultilevel"/>
    <w:tmpl w:val="1AC2048A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666A2"/>
    <w:rsid w:val="00070642"/>
    <w:rsid w:val="00074CA1"/>
    <w:rsid w:val="00076DB1"/>
    <w:rsid w:val="00076F8B"/>
    <w:rsid w:val="000840EB"/>
    <w:rsid w:val="00090FE3"/>
    <w:rsid w:val="000931AC"/>
    <w:rsid w:val="00094414"/>
    <w:rsid w:val="000A2347"/>
    <w:rsid w:val="000A680E"/>
    <w:rsid w:val="000B3B3D"/>
    <w:rsid w:val="000C3C14"/>
    <w:rsid w:val="000D2AA8"/>
    <w:rsid w:val="000D367E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D13"/>
    <w:rsid w:val="0018526B"/>
    <w:rsid w:val="00197E38"/>
    <w:rsid w:val="001A1B62"/>
    <w:rsid w:val="001A2853"/>
    <w:rsid w:val="001A655B"/>
    <w:rsid w:val="001B689D"/>
    <w:rsid w:val="001C40C6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46D1C"/>
    <w:rsid w:val="00353DEB"/>
    <w:rsid w:val="003554CB"/>
    <w:rsid w:val="00362360"/>
    <w:rsid w:val="00362A3C"/>
    <w:rsid w:val="003656D1"/>
    <w:rsid w:val="003675B1"/>
    <w:rsid w:val="00367B43"/>
    <w:rsid w:val="00383E40"/>
    <w:rsid w:val="00386568"/>
    <w:rsid w:val="00393AF5"/>
    <w:rsid w:val="003A26B9"/>
    <w:rsid w:val="003B4400"/>
    <w:rsid w:val="003B6027"/>
    <w:rsid w:val="003C5419"/>
    <w:rsid w:val="003D52A7"/>
    <w:rsid w:val="003E0F94"/>
    <w:rsid w:val="003E33FB"/>
    <w:rsid w:val="003E36DA"/>
    <w:rsid w:val="00401854"/>
    <w:rsid w:val="00407AA8"/>
    <w:rsid w:val="004110C0"/>
    <w:rsid w:val="00413DB1"/>
    <w:rsid w:val="0042206D"/>
    <w:rsid w:val="00422E0B"/>
    <w:rsid w:val="0042310D"/>
    <w:rsid w:val="00425255"/>
    <w:rsid w:val="004269A8"/>
    <w:rsid w:val="00427AE2"/>
    <w:rsid w:val="00430C47"/>
    <w:rsid w:val="004333EE"/>
    <w:rsid w:val="00434A4A"/>
    <w:rsid w:val="004478BE"/>
    <w:rsid w:val="00451F7D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A1122"/>
    <w:rsid w:val="005A4C63"/>
    <w:rsid w:val="005A6ABA"/>
    <w:rsid w:val="005B3478"/>
    <w:rsid w:val="005B4325"/>
    <w:rsid w:val="005C5464"/>
    <w:rsid w:val="005D0694"/>
    <w:rsid w:val="005D2B0C"/>
    <w:rsid w:val="005D55DB"/>
    <w:rsid w:val="005E0BA3"/>
    <w:rsid w:val="005E44A1"/>
    <w:rsid w:val="005E7140"/>
    <w:rsid w:val="005F2D24"/>
    <w:rsid w:val="005F3F23"/>
    <w:rsid w:val="00604DF0"/>
    <w:rsid w:val="006054BB"/>
    <w:rsid w:val="00607A9E"/>
    <w:rsid w:val="00621458"/>
    <w:rsid w:val="00622F4B"/>
    <w:rsid w:val="00633368"/>
    <w:rsid w:val="00641572"/>
    <w:rsid w:val="006416AA"/>
    <w:rsid w:val="00645155"/>
    <w:rsid w:val="006468BC"/>
    <w:rsid w:val="00652754"/>
    <w:rsid w:val="00657C7B"/>
    <w:rsid w:val="00657DD2"/>
    <w:rsid w:val="00676D16"/>
    <w:rsid w:val="00681188"/>
    <w:rsid w:val="006A35B8"/>
    <w:rsid w:val="006A424E"/>
    <w:rsid w:val="006A539B"/>
    <w:rsid w:val="006A7851"/>
    <w:rsid w:val="006B2388"/>
    <w:rsid w:val="006C2B4F"/>
    <w:rsid w:val="006D04E6"/>
    <w:rsid w:val="006D0D1E"/>
    <w:rsid w:val="006E3F02"/>
    <w:rsid w:val="006F1613"/>
    <w:rsid w:val="0070141D"/>
    <w:rsid w:val="00711B89"/>
    <w:rsid w:val="00733097"/>
    <w:rsid w:val="0073343C"/>
    <w:rsid w:val="00733505"/>
    <w:rsid w:val="00734ADB"/>
    <w:rsid w:val="00735F60"/>
    <w:rsid w:val="00737F2A"/>
    <w:rsid w:val="007503E4"/>
    <w:rsid w:val="00754D81"/>
    <w:rsid w:val="00760CDE"/>
    <w:rsid w:val="00761462"/>
    <w:rsid w:val="00761499"/>
    <w:rsid w:val="007660DE"/>
    <w:rsid w:val="00766693"/>
    <w:rsid w:val="007725C2"/>
    <w:rsid w:val="00776EE2"/>
    <w:rsid w:val="00792D01"/>
    <w:rsid w:val="00794D65"/>
    <w:rsid w:val="007A5141"/>
    <w:rsid w:val="007B6187"/>
    <w:rsid w:val="007D0AE7"/>
    <w:rsid w:val="007D6462"/>
    <w:rsid w:val="007E2961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7F91"/>
    <w:rsid w:val="008453DD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28F1"/>
    <w:rsid w:val="00A73BB3"/>
    <w:rsid w:val="00A7516F"/>
    <w:rsid w:val="00A76B9F"/>
    <w:rsid w:val="00A816BD"/>
    <w:rsid w:val="00A86B5E"/>
    <w:rsid w:val="00A92ADB"/>
    <w:rsid w:val="00A937EC"/>
    <w:rsid w:val="00A96505"/>
    <w:rsid w:val="00AA07EB"/>
    <w:rsid w:val="00AA2CDB"/>
    <w:rsid w:val="00AA6E5D"/>
    <w:rsid w:val="00AB2882"/>
    <w:rsid w:val="00AC0AB6"/>
    <w:rsid w:val="00AC0B5D"/>
    <w:rsid w:val="00AD3D08"/>
    <w:rsid w:val="00AE196E"/>
    <w:rsid w:val="00AF4913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46E9"/>
    <w:rsid w:val="00CB6A4A"/>
    <w:rsid w:val="00CD2427"/>
    <w:rsid w:val="00CE78A9"/>
    <w:rsid w:val="00CF002B"/>
    <w:rsid w:val="00CF002F"/>
    <w:rsid w:val="00CF1D6F"/>
    <w:rsid w:val="00CF244E"/>
    <w:rsid w:val="00CF3BBA"/>
    <w:rsid w:val="00D00B1D"/>
    <w:rsid w:val="00D00B7F"/>
    <w:rsid w:val="00D13F6D"/>
    <w:rsid w:val="00D14B0A"/>
    <w:rsid w:val="00D1780A"/>
    <w:rsid w:val="00D212EA"/>
    <w:rsid w:val="00D225CA"/>
    <w:rsid w:val="00D24CC6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168E"/>
    <w:rsid w:val="00E3541B"/>
    <w:rsid w:val="00E44994"/>
    <w:rsid w:val="00E45503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42B0"/>
    <w:rsid w:val="00FC6B21"/>
    <w:rsid w:val="00FD1D37"/>
    <w:rsid w:val="00FE50EA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2012-04-30T18:14:00Z</cp:lastPrinted>
  <dcterms:created xsi:type="dcterms:W3CDTF">2012-04-26T18:26:00Z</dcterms:created>
  <dcterms:modified xsi:type="dcterms:W3CDTF">2012-04-30T18:31:00Z</dcterms:modified>
</cp:coreProperties>
</file>