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7C1F51">
        <w:rPr>
          <w:rFonts w:ascii="Tahoma" w:hAnsi="Tahoma" w:cs="Tahoma"/>
          <w:sz w:val="20"/>
          <w:szCs w:val="20"/>
        </w:rPr>
        <w:t>December 20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7C1F51" w:rsidRDefault="00B044E3" w:rsidP="007C1F5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7C1F51">
        <w:rPr>
          <w:rFonts w:ascii="Tahoma" w:hAnsi="Tahoma" w:cs="Tahoma"/>
          <w:sz w:val="20"/>
          <w:szCs w:val="20"/>
        </w:rPr>
        <w:t xml:space="preserve"> on December 6</w:t>
      </w:r>
      <w:r w:rsidR="00DE7957">
        <w:rPr>
          <w:rFonts w:ascii="Tahoma" w:hAnsi="Tahoma" w:cs="Tahoma"/>
          <w:sz w:val="20"/>
          <w:szCs w:val="20"/>
        </w:rPr>
        <w:t>, 2016</w:t>
      </w:r>
      <w:r w:rsidR="001018FF" w:rsidRPr="007C1F51">
        <w:rPr>
          <w:rFonts w:ascii="Tahoma" w:hAnsi="Tahoma" w:cs="Tahoma"/>
          <w:sz w:val="20"/>
          <w:szCs w:val="20"/>
        </w:rPr>
        <w:tab/>
      </w:r>
      <w:r w:rsidR="001018FF" w:rsidRPr="007C1F51">
        <w:rPr>
          <w:rFonts w:ascii="Tahoma" w:hAnsi="Tahoma" w:cs="Tahoma"/>
          <w:sz w:val="20"/>
          <w:szCs w:val="20"/>
        </w:rPr>
        <w:tab/>
      </w:r>
      <w:r w:rsidR="001018FF" w:rsidRPr="007C1F51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7C1F51">
        <w:rPr>
          <w:rFonts w:ascii="Tahoma" w:hAnsi="Tahoma" w:cs="Tahoma"/>
          <w:sz w:val="20"/>
          <w:szCs w:val="20"/>
        </w:rPr>
        <w:tab/>
      </w:r>
      <w:r w:rsidR="0004701D" w:rsidRPr="007C1F51">
        <w:rPr>
          <w:rFonts w:ascii="Tahoma" w:hAnsi="Tahoma" w:cs="Tahoma"/>
          <w:sz w:val="20"/>
          <w:szCs w:val="20"/>
        </w:rPr>
        <w:tab/>
      </w:r>
      <w:r w:rsidR="0004701D" w:rsidRPr="007C1F51">
        <w:rPr>
          <w:rFonts w:ascii="Tahoma" w:hAnsi="Tahoma" w:cs="Tahoma"/>
          <w:sz w:val="20"/>
          <w:szCs w:val="20"/>
        </w:rPr>
        <w:tab/>
      </w:r>
      <w:r w:rsidR="0004701D" w:rsidRPr="007C1F51">
        <w:rPr>
          <w:rFonts w:ascii="Tahoma" w:hAnsi="Tahoma" w:cs="Tahoma"/>
          <w:sz w:val="20"/>
          <w:szCs w:val="20"/>
        </w:rPr>
        <w:tab/>
      </w:r>
      <w:r w:rsidR="0004701D" w:rsidRPr="007C1F51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7C1F51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7C1F51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B044E3" w:rsidRPr="001018FF" w:rsidRDefault="007C1F51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Ali – discuss changes and additions in Zoning</w:t>
      </w:r>
    </w:p>
    <w:p w:rsidR="004A6102" w:rsidRPr="00D35244" w:rsidRDefault="00034EE4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7C1F51">
        <w:rPr>
          <w:rFonts w:ascii="Tahoma" w:hAnsi="Tahoma" w:cs="Tahoma"/>
          <w:sz w:val="20"/>
          <w:szCs w:val="20"/>
        </w:rPr>
        <w:t>/Sign</w:t>
      </w:r>
      <w:r>
        <w:rPr>
          <w:rFonts w:ascii="Tahoma" w:hAnsi="Tahoma" w:cs="Tahoma"/>
          <w:sz w:val="20"/>
          <w:szCs w:val="20"/>
        </w:rPr>
        <w:t xml:space="preserve"> Clendenin Plat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167738" w:rsidRPr="00DE7957" w:rsidRDefault="002E3CC8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Default="00580255" w:rsidP="007C1F5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Greenscape Maintenance Agreement</w:t>
      </w:r>
    </w:p>
    <w:p w:rsidR="007C1F51" w:rsidRPr="007C1F51" w:rsidRDefault="007C1F51" w:rsidP="007C1F51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6430EF" w:rsidRPr="00211098" w:rsidRDefault="0034152E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11098" w:rsidRPr="00B044E3" w:rsidRDefault="007C1F51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Approve/Sign Pay request 6 (Final) Main Street Project bill</w:t>
      </w:r>
      <w:r w:rsidR="00580255">
        <w:rPr>
          <w:rFonts w:ascii="Tahoma" w:hAnsi="Tahoma" w:cs="Tahoma"/>
          <w:sz w:val="20"/>
          <w:szCs w:val="20"/>
        </w:rPr>
        <w:t xml:space="preserve"> 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B14D1C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B044E3" w:rsidRDefault="00EE455A" w:rsidP="00B044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7C1F51" w:rsidRDefault="007C1F51" w:rsidP="00B044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Boom Concrete bill for the Park</w:t>
      </w:r>
    </w:p>
    <w:p w:rsidR="007C1F51" w:rsidRPr="00A75851" w:rsidRDefault="00A75851" w:rsidP="00B044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2016-14 2016 Budget Revised</w:t>
      </w:r>
    </w:p>
    <w:p w:rsidR="007C1F51" w:rsidRDefault="007C1F51" w:rsidP="00B044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send Karlene to Annual report Workshop on                                  Wednesday, Jan. 11</w:t>
      </w:r>
      <w:r w:rsidRPr="007C1F5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Ft. Pierre</w:t>
      </w:r>
    </w:p>
    <w:p w:rsidR="00580255" w:rsidRPr="00580255" w:rsidRDefault="00580255" w:rsidP="00580255">
      <w:pPr>
        <w:ind w:left="1080"/>
        <w:rPr>
          <w:rFonts w:ascii="Tahoma" w:hAnsi="Tahoma" w:cs="Tahoma"/>
          <w:sz w:val="20"/>
          <w:szCs w:val="20"/>
        </w:rPr>
      </w:pPr>
    </w:p>
    <w:p w:rsidR="00580255" w:rsidRDefault="00580255" w:rsidP="00580255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4701D" w:rsidRPr="00B044E3" w:rsidRDefault="004168B5" w:rsidP="00B044E3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580255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580255" w:rsidRDefault="00580255" w:rsidP="0058025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hiring IT for City Hall &amp; Library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F7242C" w:rsidRDefault="00DE7957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A75851" w:rsidRDefault="00A75851" w:rsidP="00A758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2016-07 Annexation of 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acora Campground</w:t>
      </w:r>
    </w:p>
    <w:p w:rsidR="004708F5" w:rsidRPr="004708F5" w:rsidRDefault="004708F5" w:rsidP="004708F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Fax line for City Hall</w:t>
      </w:r>
    </w:p>
    <w:p w:rsidR="004708F5" w:rsidRPr="004708F5" w:rsidRDefault="004708F5" w:rsidP="004708F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need for railings on sidewalks from building</w:t>
      </w:r>
    </w:p>
    <w:p w:rsidR="004708F5" w:rsidRPr="00A75851" w:rsidRDefault="004708F5" w:rsidP="004708F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A75851">
        <w:rPr>
          <w:rFonts w:ascii="Tahoma" w:hAnsi="Tahoma" w:cs="Tahoma"/>
          <w:sz w:val="20"/>
          <w:szCs w:val="20"/>
        </w:rPr>
        <w:t>D</w:t>
      </w:r>
      <w:r w:rsidR="00A75851">
        <w:rPr>
          <w:rFonts w:ascii="Tahoma" w:hAnsi="Tahoma" w:cs="Tahoma"/>
          <w:sz w:val="20"/>
          <w:szCs w:val="20"/>
        </w:rPr>
        <w:t xml:space="preserve">iscuss response to vehicles, campers and other objects blocking or parking in public right of way including alleys. </w:t>
      </w:r>
    </w:p>
    <w:p w:rsidR="009B29BA" w:rsidRPr="009B29BA" w:rsidRDefault="009B29BA" w:rsidP="009B29BA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9B29BA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241BCC" w:rsidRPr="009B29BA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ACB893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9494-F5B8-4BE8-8D8B-CF1A487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2016-12-19T20:34:00Z</cp:lastPrinted>
  <dcterms:created xsi:type="dcterms:W3CDTF">2016-12-15T16:46:00Z</dcterms:created>
  <dcterms:modified xsi:type="dcterms:W3CDTF">2016-12-19T20:40:00Z</dcterms:modified>
</cp:coreProperties>
</file>