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832827">
        <w:rPr>
          <w:rFonts w:ascii="Tahoma" w:hAnsi="Tahoma" w:cs="Tahoma"/>
          <w:sz w:val="20"/>
          <w:szCs w:val="20"/>
        </w:rPr>
        <w:t>April 16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A5141" w:rsidRPr="00EB36B8" w:rsidRDefault="00853BC7" w:rsidP="00EB36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23D29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832827">
        <w:rPr>
          <w:rFonts w:ascii="Tahoma" w:hAnsi="Tahoma" w:cs="Tahoma"/>
          <w:sz w:val="20"/>
          <w:szCs w:val="20"/>
        </w:rPr>
        <w:t>April 2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8B1B9B" w:rsidRDefault="008B1B9B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Alan Aker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B1B9B" w:rsidRDefault="008B1B9B" w:rsidP="008B1B9B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re-platting of property</w:t>
      </w:r>
    </w:p>
    <w:p w:rsidR="008B1B9B" w:rsidRDefault="008B1B9B" w:rsidP="008B1B9B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possibility of water storage </w:t>
      </w:r>
    </w:p>
    <w:p w:rsidR="00832827" w:rsidRDefault="00832827" w:rsidP="00832827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6468BC" w:rsidRPr="002E3CC8" w:rsidRDefault="00D45984" w:rsidP="00D23889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907E9" w:rsidRPr="002E3CC8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E3CC8" w:rsidRPr="00832827" w:rsidRDefault="00076F24" w:rsidP="00076F2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D23889">
        <w:rPr>
          <w:rFonts w:ascii="Tahoma" w:hAnsi="Tahoma" w:cs="Tahoma"/>
          <w:sz w:val="20"/>
          <w:szCs w:val="20"/>
        </w:rPr>
        <w:t xml:space="preserve"> on general issues and any activity o</w:t>
      </w:r>
      <w:r w:rsidR="008D791E">
        <w:rPr>
          <w:rFonts w:ascii="Tahoma" w:hAnsi="Tahoma" w:cs="Tahoma"/>
          <w:sz w:val="20"/>
          <w:szCs w:val="20"/>
        </w:rPr>
        <w:t>n</w:t>
      </w:r>
      <w:r w:rsidR="00D23889">
        <w:rPr>
          <w:rFonts w:ascii="Tahoma" w:hAnsi="Tahoma" w:cs="Tahoma"/>
          <w:sz w:val="20"/>
          <w:szCs w:val="20"/>
        </w:rPr>
        <w:t xml:space="preserve"> Road Agreement with County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832827" w:rsidRPr="00832827" w:rsidRDefault="00832827" w:rsidP="008328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Swearing in of Steve </w:t>
      </w:r>
      <w:proofErr w:type="spellStart"/>
      <w:r>
        <w:rPr>
          <w:rFonts w:ascii="Tahoma" w:hAnsi="Tahoma" w:cs="Tahoma"/>
          <w:sz w:val="20"/>
          <w:szCs w:val="20"/>
        </w:rPr>
        <w:t>Heilman</w:t>
      </w:r>
      <w:proofErr w:type="spellEnd"/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32B96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8D791E" w:rsidRDefault="008D791E" w:rsidP="008D791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E3CC8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D791E" w:rsidRPr="002E3CC8" w:rsidRDefault="008D791E" w:rsidP="008D791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D791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B1B9B" w:rsidRDefault="008B1B9B" w:rsidP="008B1B9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requesting copy of Assessment Role</w:t>
      </w:r>
    </w:p>
    <w:p w:rsidR="00832827" w:rsidRPr="008B1B9B" w:rsidRDefault="008B1B9B" w:rsidP="008B1B9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Set date for Malt Beverage License Renewal Hearing</w:t>
      </w:r>
    </w:p>
    <w:p w:rsidR="008B1B9B" w:rsidRDefault="008B1B9B" w:rsidP="008B1B9B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D791E" w:rsidRPr="008B1B9B" w:rsidRDefault="002E3CC8" w:rsidP="005E4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 </w:t>
      </w:r>
      <w:r w:rsidR="008D791E" w:rsidRPr="008B1B9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8B1B9B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5C" w:rsidRDefault="001D3B5C" w:rsidP="00B2249E">
      <w:pPr>
        <w:spacing w:after="0" w:line="240" w:lineRule="auto"/>
      </w:pPr>
      <w:r>
        <w:separator/>
      </w:r>
    </w:p>
  </w:endnote>
  <w:endnote w:type="continuationSeparator" w:id="0">
    <w:p w:rsidR="001D3B5C" w:rsidRDefault="001D3B5C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5C" w:rsidRDefault="001D3B5C" w:rsidP="00B2249E">
      <w:pPr>
        <w:spacing w:after="0" w:line="240" w:lineRule="auto"/>
      </w:pPr>
      <w:r>
        <w:separator/>
      </w:r>
    </w:p>
  </w:footnote>
  <w:footnote w:type="continuationSeparator" w:id="0">
    <w:p w:rsidR="001D3B5C" w:rsidRDefault="001D3B5C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8A1"/>
    <w:rsid w:val="00115BFD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622DA"/>
    <w:rsid w:val="004630EF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242E3"/>
    <w:rsid w:val="00525110"/>
    <w:rsid w:val="00525FFD"/>
    <w:rsid w:val="0053273E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42E7"/>
    <w:rsid w:val="006A539B"/>
    <w:rsid w:val="006A7851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311FF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DEBC-4220-486A-B0CB-5A8D5E8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3</cp:revision>
  <cp:lastPrinted>2013-03-28T17:15:00Z</cp:lastPrinted>
  <dcterms:created xsi:type="dcterms:W3CDTF">2013-04-12T15:52:00Z</dcterms:created>
  <dcterms:modified xsi:type="dcterms:W3CDTF">2013-04-15T16:54:00Z</dcterms:modified>
</cp:coreProperties>
</file>