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376A2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April 11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376A2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272FD6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516E35" w:rsidRPr="0095350A">
        <w:rPr>
          <w:rFonts w:asciiTheme="majorHAnsi" w:hAnsiTheme="majorHAnsi" w:cs="Tahoma"/>
          <w:sz w:val="24"/>
          <w:szCs w:val="24"/>
        </w:rPr>
        <w:t>The Meeting</w:t>
      </w:r>
      <w:r w:rsidR="0009618A" w:rsidRPr="0095350A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Pr="0095350A">
        <w:rPr>
          <w:rFonts w:asciiTheme="majorHAnsi" w:hAnsiTheme="majorHAnsi" w:cs="Tahoma"/>
          <w:sz w:val="24"/>
          <w:szCs w:val="24"/>
        </w:rPr>
        <w:softHyphen/>
      </w:r>
      <w:r w:rsidRPr="0095350A">
        <w:rPr>
          <w:rFonts w:asciiTheme="majorHAnsi" w:hAnsiTheme="majorHAnsi" w:cs="Tahoma"/>
          <w:sz w:val="24"/>
          <w:szCs w:val="24"/>
        </w:rPr>
        <w:softHyphen/>
      </w:r>
      <w:r w:rsidRPr="0095350A">
        <w:rPr>
          <w:rFonts w:asciiTheme="majorHAnsi" w:hAnsiTheme="majorHAnsi" w:cs="Tahoma"/>
          <w:sz w:val="24"/>
          <w:szCs w:val="24"/>
        </w:rPr>
        <w:softHyphen/>
      </w:r>
      <w:r w:rsidRPr="0095350A">
        <w:rPr>
          <w:rFonts w:asciiTheme="majorHAnsi" w:hAnsiTheme="majorHAnsi" w:cs="Tahoma"/>
          <w:sz w:val="24"/>
          <w:szCs w:val="24"/>
        </w:rPr>
        <w:softHyphen/>
      </w:r>
      <w:r w:rsidRPr="0095350A">
        <w:rPr>
          <w:rFonts w:asciiTheme="majorHAnsi" w:hAnsiTheme="majorHAnsi" w:cs="Tahoma"/>
          <w:sz w:val="24"/>
          <w:szCs w:val="24"/>
        </w:rPr>
        <w:softHyphen/>
      </w:r>
      <w:r w:rsidRPr="0095350A">
        <w:rPr>
          <w:rFonts w:asciiTheme="majorHAnsi" w:hAnsiTheme="majorHAnsi" w:cs="Tahoma"/>
          <w:sz w:val="24"/>
          <w:szCs w:val="24"/>
        </w:rPr>
        <w:softHyphen/>
        <w:t xml:space="preserve"> 5</w:t>
      </w:r>
      <w:r w:rsidR="0045470F" w:rsidRPr="0095350A">
        <w:rPr>
          <w:rFonts w:asciiTheme="majorHAnsi" w:hAnsiTheme="majorHAnsi" w:cs="Tahoma"/>
          <w:sz w:val="24"/>
          <w:szCs w:val="24"/>
        </w:rPr>
        <w:t>:3</w:t>
      </w:r>
      <w:r w:rsidR="003D4007" w:rsidRPr="0095350A">
        <w:rPr>
          <w:rFonts w:asciiTheme="majorHAnsi" w:hAnsiTheme="majorHAnsi" w:cs="Tahoma"/>
          <w:sz w:val="24"/>
          <w:szCs w:val="24"/>
        </w:rPr>
        <w:t>0</w:t>
      </w:r>
      <w:r w:rsidR="00F610EA" w:rsidRPr="0095350A">
        <w:rPr>
          <w:rFonts w:asciiTheme="majorHAnsi" w:hAnsiTheme="majorHAnsi" w:cs="Tahoma"/>
          <w:sz w:val="24"/>
          <w:szCs w:val="24"/>
        </w:rPr>
        <w:t xml:space="preserve"> </w:t>
      </w:r>
      <w:r w:rsidRPr="0095350A">
        <w:rPr>
          <w:rFonts w:asciiTheme="majorHAnsi" w:hAnsiTheme="majorHAnsi" w:cs="Tahoma"/>
          <w:sz w:val="24"/>
          <w:szCs w:val="24"/>
        </w:rPr>
        <w:t>p.m. on Tuesday, April 11</w:t>
      </w:r>
      <w:r w:rsidR="00D649D6" w:rsidRPr="0095350A">
        <w:rPr>
          <w:rFonts w:asciiTheme="majorHAnsi" w:hAnsiTheme="majorHAnsi" w:cs="Tahoma"/>
          <w:sz w:val="24"/>
          <w:szCs w:val="24"/>
        </w:rPr>
        <w:t>, 2017</w:t>
      </w:r>
      <w:r w:rsidR="0009618A" w:rsidRPr="0095350A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95350A">
        <w:rPr>
          <w:rFonts w:asciiTheme="majorHAnsi" w:hAnsiTheme="majorHAnsi" w:cs="Tahoma"/>
          <w:sz w:val="24"/>
          <w:szCs w:val="24"/>
        </w:rPr>
        <w:t>In</w:t>
      </w:r>
      <w:r w:rsidR="005D77F8" w:rsidRPr="0095350A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95350A">
        <w:rPr>
          <w:rFonts w:asciiTheme="majorHAnsi" w:hAnsiTheme="majorHAnsi" w:cs="Tahoma"/>
          <w:sz w:val="24"/>
          <w:szCs w:val="24"/>
        </w:rPr>
        <w:t xml:space="preserve">ttendance: </w:t>
      </w:r>
      <w:r w:rsidRPr="0095350A">
        <w:rPr>
          <w:rFonts w:asciiTheme="majorHAnsi" w:hAnsiTheme="majorHAnsi" w:cs="Tahoma"/>
          <w:sz w:val="24"/>
          <w:szCs w:val="24"/>
        </w:rPr>
        <w:t xml:space="preserve">Phil Anderson, Jack Parks, Amy Bannister, Jim Runyan. Absent: Bill Paris. Also in attendance: Jeff Kottwitz, attorney Jim Sword and finance officer, Diana Evans. </w:t>
      </w:r>
    </w:p>
    <w:p w:rsidR="0095350A" w:rsidRPr="0095350A" w:rsidRDefault="0095350A" w:rsidP="0095350A">
      <w:pPr>
        <w:rPr>
          <w:rFonts w:asciiTheme="majorHAnsi" w:hAnsiTheme="majorHAnsi" w:cs="Tahoma"/>
          <w:sz w:val="24"/>
          <w:szCs w:val="24"/>
        </w:rPr>
      </w:pPr>
      <w:r w:rsidRPr="0095350A">
        <w:rPr>
          <w:rFonts w:asciiTheme="majorHAnsi" w:hAnsiTheme="majorHAnsi" w:cs="Tahoma"/>
          <w:sz w:val="24"/>
          <w:szCs w:val="24"/>
        </w:rPr>
        <w:t xml:space="preserve">*Parks made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Pr="0095350A">
        <w:rPr>
          <w:rFonts w:asciiTheme="majorHAnsi" w:hAnsiTheme="majorHAnsi" w:cs="Tahoma"/>
          <w:sz w:val="24"/>
          <w:szCs w:val="24"/>
        </w:rPr>
        <w:t xml:space="preserve">by Runyan to go into Executive Session. All voted “Aye”.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Pr="0095350A">
        <w:rPr>
          <w:rFonts w:asciiTheme="majorHAnsi" w:hAnsiTheme="majorHAnsi" w:cs="Tahoma"/>
          <w:sz w:val="24"/>
          <w:szCs w:val="24"/>
        </w:rPr>
        <w:t>5:34 p.m.</w:t>
      </w:r>
    </w:p>
    <w:p w:rsidR="0095350A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r w:rsidRPr="0095350A">
        <w:rPr>
          <w:rFonts w:asciiTheme="majorHAnsi" w:hAnsiTheme="majorHAnsi" w:cs="Tahoma"/>
          <w:sz w:val="24"/>
          <w:szCs w:val="24"/>
        </w:rPr>
        <w:t xml:space="preserve">*Runyan made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95350A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95350A">
        <w:rPr>
          <w:rFonts w:asciiTheme="majorHAnsi" w:hAnsiTheme="majorHAnsi" w:cs="Tahoma"/>
          <w:sz w:val="24"/>
          <w:szCs w:val="24"/>
        </w:rPr>
        <w:t xml:space="preserve">by Bannister. All voted “Aye”.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1583B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  <w:r w:rsidRPr="0095350A">
        <w:rPr>
          <w:rFonts w:asciiTheme="majorHAnsi" w:hAnsiTheme="majorHAnsi" w:cs="Tahoma"/>
          <w:sz w:val="24"/>
          <w:szCs w:val="24"/>
        </w:rPr>
        <w:t>*</w:t>
      </w:r>
      <w:r w:rsidR="00B051A1" w:rsidRPr="0095350A">
        <w:rPr>
          <w:rFonts w:asciiTheme="majorHAnsi" w:hAnsiTheme="majorHAnsi" w:cs="Tahoma"/>
          <w:sz w:val="24"/>
          <w:szCs w:val="24"/>
        </w:rPr>
        <w:t>Runyan</w:t>
      </w:r>
      <w:r w:rsidR="003B6F98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95350A">
        <w:rPr>
          <w:rFonts w:asciiTheme="majorHAnsi" w:hAnsiTheme="majorHAnsi" w:cs="Tahoma"/>
          <w:sz w:val="24"/>
          <w:szCs w:val="24"/>
        </w:rPr>
        <w:t>made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A0D0A" w:rsidRPr="0095350A">
        <w:rPr>
          <w:rFonts w:asciiTheme="majorHAnsi" w:hAnsiTheme="majorHAnsi" w:cs="Tahoma"/>
          <w:sz w:val="24"/>
          <w:szCs w:val="24"/>
        </w:rPr>
        <w:t>to adjourn the meeting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95350A">
        <w:rPr>
          <w:rFonts w:asciiTheme="majorHAnsi" w:hAnsiTheme="majorHAnsi" w:cs="Tahoma"/>
          <w:sz w:val="24"/>
          <w:szCs w:val="24"/>
        </w:rPr>
        <w:t xml:space="preserve">by </w:t>
      </w:r>
      <w:r w:rsidRPr="0095350A">
        <w:rPr>
          <w:rFonts w:asciiTheme="majorHAnsi" w:hAnsiTheme="majorHAnsi" w:cs="Tahoma"/>
          <w:sz w:val="24"/>
          <w:szCs w:val="24"/>
        </w:rPr>
        <w:t>Parks</w:t>
      </w:r>
      <w:r w:rsidR="001868D7" w:rsidRPr="0095350A">
        <w:rPr>
          <w:rFonts w:asciiTheme="majorHAnsi" w:hAnsiTheme="majorHAnsi" w:cs="Tahoma"/>
          <w:sz w:val="24"/>
          <w:szCs w:val="24"/>
        </w:rPr>
        <w:t xml:space="preserve">. 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carried.      </w:t>
      </w:r>
      <w:r w:rsidR="00355DA9" w:rsidRPr="0095350A">
        <w:rPr>
          <w:rFonts w:asciiTheme="majorHAnsi" w:hAnsiTheme="majorHAnsi" w:cs="Tahoma"/>
          <w:sz w:val="24"/>
          <w:szCs w:val="24"/>
        </w:rPr>
        <w:t>Meeting adjourned.</w:t>
      </w:r>
      <w:r w:rsidR="00355DA9" w:rsidRPr="0095350A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95350A">
        <w:rPr>
          <w:rFonts w:asciiTheme="majorHAnsi" w:hAnsiTheme="majorHAnsi" w:cs="Tahoma"/>
          <w:sz w:val="24"/>
          <w:szCs w:val="24"/>
        </w:rPr>
        <w:t>6:37</w:t>
      </w:r>
      <w:r w:rsidR="006172C6" w:rsidRPr="0095350A">
        <w:rPr>
          <w:rFonts w:asciiTheme="majorHAnsi" w:hAnsiTheme="majorHAnsi" w:cs="Tahoma"/>
          <w:sz w:val="24"/>
          <w:szCs w:val="24"/>
        </w:rPr>
        <w:t>p.m</w:t>
      </w:r>
    </w:p>
    <w:p w:rsid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B051A1" w:rsidRP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376A2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0C8B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350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578F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8F78-B3D3-4F74-A7C4-5EA2B0A3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2017-04-13T15:12:00Z</cp:lastPrinted>
  <dcterms:created xsi:type="dcterms:W3CDTF">2017-04-13T15:05:00Z</dcterms:created>
  <dcterms:modified xsi:type="dcterms:W3CDTF">2017-04-13T15:16:00Z</dcterms:modified>
</cp:coreProperties>
</file>