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60" w:rsidRPr="007B4035" w:rsidRDefault="008A2360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Piedmont Board of Trustees</w:t>
      </w:r>
    </w:p>
    <w:p w:rsidR="008A2360" w:rsidRPr="007B4035" w:rsidRDefault="008A2360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August 4, 2009</w:t>
      </w:r>
    </w:p>
    <w:p w:rsidR="008A2360" w:rsidRPr="007B4035" w:rsidRDefault="008A2360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Unapproved Meeting Minutes</w:t>
      </w:r>
    </w:p>
    <w:p w:rsidR="008A2360" w:rsidRPr="007B4035" w:rsidRDefault="008A2360">
      <w:pPr>
        <w:contextualSpacing/>
        <w:rPr>
          <w:rFonts w:ascii="Tahoma" w:hAnsi="Tahoma" w:cs="Tahoma"/>
          <w:sz w:val="20"/>
          <w:szCs w:val="20"/>
        </w:rPr>
      </w:pPr>
    </w:p>
    <w:p w:rsidR="008A2360" w:rsidRPr="007B4035" w:rsidRDefault="008A2360">
      <w:pPr>
        <w:contextualSpacing/>
        <w:rPr>
          <w:rFonts w:ascii="Tahoma" w:hAnsi="Tahoma" w:cs="Tahoma"/>
          <w:sz w:val="20"/>
          <w:szCs w:val="20"/>
        </w:rPr>
      </w:pPr>
    </w:p>
    <w:p w:rsidR="008A2360" w:rsidRPr="007B4035" w:rsidRDefault="008A2360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The regular meeting of the Piedmont Board of Trustees was called to order</w:t>
      </w:r>
      <w:r w:rsidR="00847681" w:rsidRPr="007B4035">
        <w:rPr>
          <w:rFonts w:ascii="Tahoma" w:hAnsi="Tahoma" w:cs="Tahoma"/>
          <w:sz w:val="20"/>
          <w:szCs w:val="20"/>
        </w:rPr>
        <w:t xml:space="preserve"> at 7:30 p.m. on Tuesday, August 4, 2009 beginning with the Pledge of Allegiance.</w:t>
      </w:r>
    </w:p>
    <w:p w:rsidR="00847681" w:rsidRPr="007B4035" w:rsidRDefault="00847681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 xml:space="preserve">In attendance: Phil Anderson, Kim </w:t>
      </w:r>
      <w:proofErr w:type="spellStart"/>
      <w:r w:rsidRPr="007B4035">
        <w:rPr>
          <w:rFonts w:ascii="Tahoma" w:hAnsi="Tahoma" w:cs="Tahoma"/>
          <w:sz w:val="20"/>
          <w:szCs w:val="20"/>
        </w:rPr>
        <w:t>Plymate</w:t>
      </w:r>
      <w:proofErr w:type="spellEnd"/>
      <w:r w:rsidRPr="007B4035">
        <w:rPr>
          <w:rFonts w:ascii="Tahoma" w:hAnsi="Tahoma" w:cs="Tahoma"/>
          <w:sz w:val="20"/>
          <w:szCs w:val="20"/>
        </w:rPr>
        <w:t>, Jack Parks, Dennis Price and Dave Murphy.</w:t>
      </w:r>
    </w:p>
    <w:p w:rsidR="00847681" w:rsidRPr="007B4035" w:rsidRDefault="00847681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-</w:t>
      </w:r>
      <w:proofErr w:type="spellStart"/>
      <w:r w:rsidRPr="007B4035">
        <w:rPr>
          <w:rFonts w:ascii="Tahoma" w:hAnsi="Tahoma" w:cs="Tahoma"/>
          <w:sz w:val="20"/>
          <w:szCs w:val="20"/>
        </w:rPr>
        <w:t>Plymate</w:t>
      </w:r>
      <w:proofErr w:type="spellEnd"/>
      <w:r w:rsidRPr="007B4035">
        <w:rPr>
          <w:rFonts w:ascii="Tahoma" w:hAnsi="Tahoma" w:cs="Tahoma"/>
          <w:sz w:val="20"/>
          <w:szCs w:val="20"/>
        </w:rPr>
        <w:t xml:space="preserve"> made Motion to accept the Minutes from the July 21</w:t>
      </w:r>
      <w:r w:rsidRPr="007B4035">
        <w:rPr>
          <w:rFonts w:ascii="Tahoma" w:hAnsi="Tahoma" w:cs="Tahoma"/>
          <w:sz w:val="20"/>
          <w:szCs w:val="20"/>
          <w:vertAlign w:val="superscript"/>
        </w:rPr>
        <w:t>st</w:t>
      </w:r>
      <w:r w:rsidRPr="007B4035">
        <w:rPr>
          <w:rFonts w:ascii="Tahoma" w:hAnsi="Tahoma" w:cs="Tahoma"/>
          <w:sz w:val="20"/>
          <w:szCs w:val="20"/>
        </w:rPr>
        <w:t xml:space="preserve"> meeting as read, seconded by Murphy. All voted “Aye”. Motion carried.</w:t>
      </w:r>
    </w:p>
    <w:p w:rsidR="00847681" w:rsidRPr="007B4035" w:rsidRDefault="00847681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-Parks made Motion to accept the Minutes as read, from the Special Hearing held on July 28</w:t>
      </w:r>
      <w:r w:rsidRPr="007B4035">
        <w:rPr>
          <w:rFonts w:ascii="Tahoma" w:hAnsi="Tahoma" w:cs="Tahoma"/>
          <w:sz w:val="20"/>
          <w:szCs w:val="20"/>
          <w:vertAlign w:val="superscript"/>
        </w:rPr>
        <w:t>th</w:t>
      </w:r>
      <w:r w:rsidRPr="007B4035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7B4035">
        <w:rPr>
          <w:rFonts w:ascii="Tahoma" w:hAnsi="Tahoma" w:cs="Tahoma"/>
          <w:sz w:val="20"/>
          <w:szCs w:val="20"/>
        </w:rPr>
        <w:t xml:space="preserve">Seconded by </w:t>
      </w:r>
      <w:proofErr w:type="spellStart"/>
      <w:r w:rsidRPr="007B4035">
        <w:rPr>
          <w:rFonts w:ascii="Tahoma" w:hAnsi="Tahoma" w:cs="Tahoma"/>
          <w:sz w:val="20"/>
          <w:szCs w:val="20"/>
        </w:rPr>
        <w:t>Plymate</w:t>
      </w:r>
      <w:proofErr w:type="spellEnd"/>
      <w:r w:rsidRPr="007B4035">
        <w:rPr>
          <w:rFonts w:ascii="Tahoma" w:hAnsi="Tahoma" w:cs="Tahoma"/>
          <w:sz w:val="20"/>
          <w:szCs w:val="20"/>
        </w:rPr>
        <w:t>.</w:t>
      </w:r>
      <w:proofErr w:type="gramEnd"/>
      <w:r w:rsidRPr="007B4035">
        <w:rPr>
          <w:rFonts w:ascii="Tahoma" w:hAnsi="Tahoma" w:cs="Tahoma"/>
          <w:sz w:val="20"/>
          <w:szCs w:val="20"/>
        </w:rPr>
        <w:t xml:space="preserve"> All voted “Aye”. Motion carried.</w:t>
      </w:r>
    </w:p>
    <w:p w:rsidR="00847681" w:rsidRPr="007B4035" w:rsidRDefault="00847681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 xml:space="preserve">Finance Report: Murphy made Motion to pay the bills presented, seconded by </w:t>
      </w:r>
      <w:proofErr w:type="spellStart"/>
      <w:r w:rsidRPr="007B4035">
        <w:rPr>
          <w:rFonts w:ascii="Tahoma" w:hAnsi="Tahoma" w:cs="Tahoma"/>
          <w:sz w:val="20"/>
          <w:szCs w:val="20"/>
        </w:rPr>
        <w:t>Plymate</w:t>
      </w:r>
      <w:proofErr w:type="spellEnd"/>
      <w:r w:rsidRPr="007B4035">
        <w:rPr>
          <w:rFonts w:ascii="Tahoma" w:hAnsi="Tahoma" w:cs="Tahoma"/>
          <w:sz w:val="20"/>
          <w:szCs w:val="20"/>
        </w:rPr>
        <w:t xml:space="preserve">. All voted “Aye”. Motion carried. Bills paid: US Postmaster-roll of stamps-$44.00; IRS-$296.97; Kim Bell-gravel-$420.00; Pete Lien &amp; Sons-gravel-$284.84; Gunderson, Palmer, Nelson &amp; </w:t>
      </w:r>
      <w:proofErr w:type="spellStart"/>
      <w:r w:rsidRPr="007B4035">
        <w:rPr>
          <w:rFonts w:ascii="Tahoma" w:hAnsi="Tahoma" w:cs="Tahoma"/>
          <w:sz w:val="20"/>
          <w:szCs w:val="20"/>
        </w:rPr>
        <w:t>Ashmore</w:t>
      </w:r>
      <w:proofErr w:type="spellEnd"/>
      <w:r w:rsidRPr="007B4035">
        <w:rPr>
          <w:rFonts w:ascii="Tahoma" w:hAnsi="Tahoma" w:cs="Tahoma"/>
          <w:sz w:val="20"/>
          <w:szCs w:val="20"/>
        </w:rPr>
        <w:t xml:space="preserve">-$891.00; </w:t>
      </w:r>
      <w:proofErr w:type="spellStart"/>
      <w:r w:rsidRPr="007B4035">
        <w:rPr>
          <w:rFonts w:ascii="Tahoma" w:hAnsi="Tahoma" w:cs="Tahoma"/>
          <w:sz w:val="20"/>
          <w:szCs w:val="20"/>
        </w:rPr>
        <w:t>Knology</w:t>
      </w:r>
      <w:proofErr w:type="spellEnd"/>
      <w:r w:rsidRPr="007B4035">
        <w:rPr>
          <w:rFonts w:ascii="Tahoma" w:hAnsi="Tahoma" w:cs="Tahoma"/>
          <w:sz w:val="20"/>
          <w:szCs w:val="20"/>
        </w:rPr>
        <w:t xml:space="preserve">-$134.57; Meade County Times-$178.24; and payroll-Phil Anderson-$40.00; Jack </w:t>
      </w:r>
      <w:r w:rsidR="0070063F" w:rsidRPr="007B4035">
        <w:rPr>
          <w:rFonts w:ascii="Tahoma" w:hAnsi="Tahoma" w:cs="Tahoma"/>
          <w:sz w:val="20"/>
          <w:szCs w:val="20"/>
        </w:rPr>
        <w:t xml:space="preserve">Parks-$30.00; Dennis Price-$40.00; Dave Murphy-$20.00; Kim </w:t>
      </w:r>
      <w:proofErr w:type="spellStart"/>
      <w:r w:rsidR="0070063F" w:rsidRPr="007B4035">
        <w:rPr>
          <w:rFonts w:ascii="Tahoma" w:hAnsi="Tahoma" w:cs="Tahoma"/>
          <w:sz w:val="20"/>
          <w:szCs w:val="20"/>
        </w:rPr>
        <w:t>Plymate</w:t>
      </w:r>
      <w:proofErr w:type="spellEnd"/>
      <w:r w:rsidR="0070063F" w:rsidRPr="007B4035">
        <w:rPr>
          <w:rFonts w:ascii="Tahoma" w:hAnsi="Tahoma" w:cs="Tahoma"/>
          <w:sz w:val="20"/>
          <w:szCs w:val="20"/>
        </w:rPr>
        <w:t>-$20.00; Leslie Schmitz-$22.16; Diana Mercy-$295.52.</w:t>
      </w:r>
    </w:p>
    <w:p w:rsidR="0070063F" w:rsidRPr="007B4035" w:rsidRDefault="0070063F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-Planning &amp; Zoning: Income survey almost done.</w:t>
      </w:r>
    </w:p>
    <w:p w:rsidR="0070063F" w:rsidRPr="007B4035" w:rsidRDefault="0070063F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 xml:space="preserve">-Library Board report: Interviewing for temporary Library Aide next week. Use has increased over the </w:t>
      </w:r>
      <w:proofErr w:type="gramStart"/>
      <w:r w:rsidRPr="007B4035">
        <w:rPr>
          <w:rFonts w:ascii="Tahoma" w:hAnsi="Tahoma" w:cs="Tahoma"/>
          <w:sz w:val="20"/>
          <w:szCs w:val="20"/>
        </w:rPr>
        <w:t>Summer</w:t>
      </w:r>
      <w:proofErr w:type="gramEnd"/>
      <w:r w:rsidRPr="007B4035">
        <w:rPr>
          <w:rFonts w:ascii="Tahoma" w:hAnsi="Tahoma" w:cs="Tahoma"/>
          <w:sz w:val="20"/>
          <w:szCs w:val="20"/>
        </w:rPr>
        <w:t>.</w:t>
      </w:r>
    </w:p>
    <w:p w:rsidR="0070063F" w:rsidRPr="007B4035" w:rsidRDefault="0070063F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-Park Board report: Park is being well used. It asked to consider an increase in the next budget to help cover things such as tree trimming.</w:t>
      </w:r>
    </w:p>
    <w:p w:rsidR="0070063F" w:rsidRPr="007B4035" w:rsidRDefault="0070063F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-Street Maintenance report: BH Power trimmed trees in alleys that were overhanging power lines. Concrete culverts looked at but price not yet discussed.</w:t>
      </w:r>
    </w:p>
    <w:p w:rsidR="0070063F" w:rsidRPr="007B4035" w:rsidRDefault="0070063F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It was discussed that to cover snow removal this year, we will put a blade on a private truck.</w:t>
      </w:r>
    </w:p>
    <w:p w:rsidR="0070063F" w:rsidRPr="007B4035" w:rsidRDefault="0070063F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 xml:space="preserve">-Bathroom Renovation: a local would like the opportunity to help out the Community and put in a reasonable bid. Discussion about different possibilities and need for engineer to plan this properly. </w:t>
      </w:r>
      <w:proofErr w:type="gramStart"/>
      <w:r w:rsidRPr="007B4035">
        <w:rPr>
          <w:rFonts w:ascii="Tahoma" w:hAnsi="Tahoma" w:cs="Tahoma"/>
          <w:sz w:val="20"/>
          <w:szCs w:val="20"/>
        </w:rPr>
        <w:t>Will be discussed further at planning meeting.</w:t>
      </w:r>
      <w:proofErr w:type="gramEnd"/>
    </w:p>
    <w:p w:rsidR="0070063F" w:rsidRPr="007B4035" w:rsidRDefault="0070063F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-Old Business: None</w:t>
      </w:r>
    </w:p>
    <w:p w:rsidR="0070063F" w:rsidRPr="007B4035" w:rsidRDefault="0070063F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 xml:space="preserve">-New Business: No vendors during Rally. </w:t>
      </w:r>
      <w:proofErr w:type="spellStart"/>
      <w:r w:rsidR="007B4035" w:rsidRPr="007B4035">
        <w:rPr>
          <w:rFonts w:ascii="Tahoma" w:hAnsi="Tahoma" w:cs="Tahoma"/>
          <w:sz w:val="20"/>
          <w:szCs w:val="20"/>
        </w:rPr>
        <w:t>Thrivant</w:t>
      </w:r>
      <w:proofErr w:type="spellEnd"/>
      <w:r w:rsidR="007B4035" w:rsidRPr="007B4035">
        <w:rPr>
          <w:rFonts w:ascii="Tahoma" w:hAnsi="Tahoma" w:cs="Tahoma"/>
          <w:sz w:val="20"/>
          <w:szCs w:val="20"/>
        </w:rPr>
        <w:t xml:space="preserve"> (Library fundraiser) requests check sent to them and they will return a check. Parks made Motion to send the check, seconded by </w:t>
      </w:r>
      <w:proofErr w:type="spellStart"/>
      <w:r w:rsidR="007B4035" w:rsidRPr="007B4035">
        <w:rPr>
          <w:rFonts w:ascii="Tahoma" w:hAnsi="Tahoma" w:cs="Tahoma"/>
          <w:sz w:val="20"/>
          <w:szCs w:val="20"/>
        </w:rPr>
        <w:t>Plymate</w:t>
      </w:r>
      <w:proofErr w:type="spellEnd"/>
      <w:r w:rsidR="007B4035" w:rsidRPr="007B4035">
        <w:rPr>
          <w:rFonts w:ascii="Tahoma" w:hAnsi="Tahoma" w:cs="Tahoma"/>
          <w:sz w:val="20"/>
          <w:szCs w:val="20"/>
        </w:rPr>
        <w:t>.</w:t>
      </w:r>
    </w:p>
    <w:p w:rsidR="007B4035" w:rsidRPr="007B4035" w:rsidRDefault="007B4035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All voted “Aye”. Motion carried.</w:t>
      </w:r>
    </w:p>
    <w:p w:rsidR="007B4035" w:rsidRPr="007B4035" w:rsidRDefault="007B4035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 xml:space="preserve">There being nothing else, </w:t>
      </w:r>
      <w:proofErr w:type="spellStart"/>
      <w:r w:rsidRPr="007B4035">
        <w:rPr>
          <w:rFonts w:ascii="Tahoma" w:hAnsi="Tahoma" w:cs="Tahoma"/>
          <w:sz w:val="20"/>
          <w:szCs w:val="20"/>
        </w:rPr>
        <w:t>Plymate</w:t>
      </w:r>
      <w:proofErr w:type="spellEnd"/>
      <w:r w:rsidRPr="007B4035">
        <w:rPr>
          <w:rFonts w:ascii="Tahoma" w:hAnsi="Tahoma" w:cs="Tahoma"/>
          <w:sz w:val="20"/>
          <w:szCs w:val="20"/>
        </w:rPr>
        <w:t xml:space="preserve"> made Motion to adjourn the meeting, seconded by Parks. All voted “Aye”. Motion carried. Meeting adjourned-9:00 p.m.</w:t>
      </w:r>
    </w:p>
    <w:p w:rsidR="007B4035" w:rsidRP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P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Pr="007B4035" w:rsidRDefault="007B4035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____________________________________</w:t>
      </w:r>
    </w:p>
    <w:p w:rsidR="007B4035" w:rsidRPr="007B4035" w:rsidRDefault="007B4035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Philip C. Anderson, Chairman</w:t>
      </w:r>
    </w:p>
    <w:p w:rsidR="007B4035" w:rsidRDefault="007B4035">
      <w:pPr>
        <w:contextualSpacing/>
        <w:rPr>
          <w:rFonts w:ascii="Tahoma" w:hAnsi="Tahoma" w:cs="Tahoma"/>
          <w:sz w:val="20"/>
          <w:szCs w:val="20"/>
        </w:rPr>
      </w:pPr>
      <w:r w:rsidRPr="007B4035">
        <w:rPr>
          <w:rFonts w:ascii="Tahoma" w:hAnsi="Tahoma" w:cs="Tahoma"/>
          <w:sz w:val="20"/>
          <w:szCs w:val="20"/>
        </w:rPr>
        <w:t>Piedmont Board of Trustees</w:t>
      </w:r>
    </w:p>
    <w:p w:rsid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Default="007B403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</w:t>
      </w:r>
    </w:p>
    <w:p w:rsidR="007B4035" w:rsidRDefault="007B403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Diana L. Mercy, Finance Officer</w:t>
      </w:r>
    </w:p>
    <w:p w:rsid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Default="007B403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Published once at the approximate cost of $_____________</w:t>
      </w:r>
    </w:p>
    <w:p w:rsid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P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P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Pr="007B4035" w:rsidRDefault="007B4035">
      <w:pPr>
        <w:contextualSpacing/>
        <w:rPr>
          <w:rFonts w:ascii="Tahoma" w:hAnsi="Tahoma" w:cs="Tahoma"/>
          <w:sz w:val="20"/>
          <w:szCs w:val="20"/>
        </w:rPr>
      </w:pPr>
    </w:p>
    <w:p w:rsidR="007B4035" w:rsidRPr="008A2360" w:rsidRDefault="007B4035">
      <w:pPr>
        <w:contextualSpacing/>
        <w:rPr>
          <w:rFonts w:ascii="Tahoma" w:hAnsi="Tahoma" w:cs="Tahoma"/>
        </w:rPr>
      </w:pPr>
    </w:p>
    <w:sectPr w:rsidR="007B4035" w:rsidRPr="008A2360" w:rsidSect="00AF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360"/>
    <w:rsid w:val="0070063F"/>
    <w:rsid w:val="007B4035"/>
    <w:rsid w:val="00847681"/>
    <w:rsid w:val="008A2360"/>
    <w:rsid w:val="00A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2009-09-04T00:42:00Z</dcterms:created>
  <dcterms:modified xsi:type="dcterms:W3CDTF">2009-09-04T01:18:00Z</dcterms:modified>
</cp:coreProperties>
</file>