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53273E">
        <w:rPr>
          <w:rFonts w:ascii="Tahoma" w:hAnsi="Tahoma" w:cs="Tahoma"/>
          <w:sz w:val="20"/>
          <w:szCs w:val="20"/>
        </w:rPr>
        <w:t xml:space="preserve">   February 1</w:t>
      </w:r>
      <w:r w:rsidR="004C5D31">
        <w:rPr>
          <w:rFonts w:ascii="Tahoma" w:hAnsi="Tahoma" w:cs="Tahoma"/>
          <w:sz w:val="20"/>
          <w:szCs w:val="20"/>
        </w:rPr>
        <w:t>5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C62797" w:rsidRDefault="00853BC7" w:rsidP="00C627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6279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C6279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4C5D31" w:rsidRDefault="007D6462" w:rsidP="004C5D3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4C5D31">
        <w:rPr>
          <w:rFonts w:ascii="Tahoma" w:hAnsi="Tahoma" w:cs="Tahoma"/>
          <w:sz w:val="20"/>
          <w:szCs w:val="20"/>
        </w:rPr>
        <w:t>Feb. 1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</w:p>
    <w:p w:rsidR="0053273E" w:rsidRPr="00F8713D" w:rsidRDefault="004C5D31" w:rsidP="00F8713D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74C4E" w:rsidRPr="00F8713D" w:rsidRDefault="0070141D" w:rsidP="00F8713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7D6462" w:rsidRPr="003B4400">
        <w:rPr>
          <w:rFonts w:ascii="Tahoma" w:hAnsi="Tahoma" w:cs="Tahoma"/>
          <w:sz w:val="20"/>
          <w:szCs w:val="20"/>
        </w:rPr>
        <w:t>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  <w:r w:rsidRPr="00F8713D">
        <w:rPr>
          <w:rFonts w:ascii="Tahoma" w:hAnsi="Tahoma" w:cs="Tahoma"/>
          <w:sz w:val="20"/>
          <w:szCs w:val="20"/>
        </w:rPr>
        <w:tab/>
      </w:r>
      <w:r w:rsidRPr="00F8713D">
        <w:rPr>
          <w:rFonts w:ascii="Tahoma" w:hAnsi="Tahoma" w:cs="Tahoma"/>
          <w:sz w:val="20"/>
          <w:szCs w:val="20"/>
        </w:rPr>
        <w:tab/>
      </w:r>
      <w:r w:rsidRPr="00F8713D">
        <w:rPr>
          <w:rFonts w:ascii="Tahoma" w:hAnsi="Tahoma" w:cs="Tahoma"/>
          <w:sz w:val="20"/>
          <w:szCs w:val="20"/>
        </w:rPr>
        <w:tab/>
      </w:r>
      <w:r w:rsidRPr="00F8713D">
        <w:rPr>
          <w:rFonts w:ascii="Tahoma" w:hAnsi="Tahoma" w:cs="Tahoma"/>
          <w:sz w:val="20"/>
          <w:szCs w:val="20"/>
        </w:rPr>
        <w:tab/>
      </w:r>
      <w:r w:rsidRPr="00F8713D">
        <w:rPr>
          <w:rFonts w:ascii="Tahoma" w:hAnsi="Tahoma" w:cs="Tahoma"/>
          <w:sz w:val="20"/>
          <w:szCs w:val="20"/>
        </w:rPr>
        <w:tab/>
      </w:r>
      <w:r w:rsidRPr="00F8713D">
        <w:rPr>
          <w:rFonts w:ascii="Tahoma" w:hAnsi="Tahoma" w:cs="Tahoma"/>
          <w:sz w:val="20"/>
          <w:szCs w:val="20"/>
        </w:rPr>
        <w:tab/>
      </w:r>
      <w:r w:rsidRPr="00F8713D">
        <w:rPr>
          <w:rFonts w:ascii="Tahoma" w:hAnsi="Tahoma" w:cs="Tahoma"/>
          <w:sz w:val="20"/>
          <w:szCs w:val="20"/>
        </w:rPr>
        <w:tab/>
      </w:r>
      <w:r w:rsidRPr="00F8713D">
        <w:rPr>
          <w:rFonts w:ascii="Tahoma" w:hAnsi="Tahoma" w:cs="Tahoma"/>
          <w:sz w:val="20"/>
          <w:szCs w:val="20"/>
        </w:rPr>
        <w:tab/>
      </w:r>
      <w:r w:rsidRPr="00F8713D">
        <w:rPr>
          <w:rFonts w:ascii="Tahoma" w:hAnsi="Tahoma" w:cs="Tahoma"/>
          <w:sz w:val="20"/>
          <w:szCs w:val="20"/>
        </w:rPr>
        <w:tab/>
      </w:r>
      <w:r w:rsidR="00F8713D">
        <w:rPr>
          <w:rFonts w:ascii="Tahoma" w:hAnsi="Tahoma" w:cs="Tahoma"/>
          <w:sz w:val="20"/>
          <w:szCs w:val="20"/>
        </w:rPr>
        <w:t xml:space="preserve">   </w:t>
      </w:r>
      <w:r w:rsidRPr="00F8713D">
        <w:rPr>
          <w:rFonts w:ascii="Tahoma" w:hAnsi="Tahoma" w:cs="Tahoma"/>
          <w:sz w:val="20"/>
          <w:szCs w:val="20"/>
        </w:rPr>
        <w:tab/>
      </w:r>
      <w:r w:rsidRPr="00F8713D">
        <w:rPr>
          <w:rFonts w:ascii="Tahoma" w:hAnsi="Tahoma" w:cs="Tahoma"/>
          <w:sz w:val="20"/>
          <w:szCs w:val="20"/>
        </w:rPr>
        <w:tab/>
      </w:r>
      <w:r w:rsidRPr="00F8713D">
        <w:rPr>
          <w:rFonts w:ascii="Tahoma" w:hAnsi="Tahoma" w:cs="Tahoma"/>
          <w:sz w:val="20"/>
          <w:szCs w:val="20"/>
        </w:rPr>
        <w:tab/>
      </w:r>
      <w:r w:rsidRPr="00F8713D">
        <w:rPr>
          <w:rFonts w:ascii="Tahoma" w:hAnsi="Tahoma" w:cs="Tahoma"/>
          <w:sz w:val="20"/>
          <w:szCs w:val="20"/>
        </w:rPr>
        <w:tab/>
      </w:r>
      <w:r w:rsidRPr="00F8713D">
        <w:rPr>
          <w:rFonts w:ascii="Tahoma" w:hAnsi="Tahoma" w:cs="Tahoma"/>
          <w:sz w:val="20"/>
          <w:szCs w:val="20"/>
        </w:rPr>
        <w:tab/>
      </w:r>
      <w:r w:rsidRPr="00F8713D">
        <w:rPr>
          <w:rFonts w:ascii="Tahoma" w:hAnsi="Tahoma" w:cs="Tahoma"/>
          <w:sz w:val="20"/>
          <w:szCs w:val="20"/>
        </w:rPr>
        <w:tab/>
      </w:r>
      <w:r w:rsidR="00491A79" w:rsidRPr="00F8713D">
        <w:rPr>
          <w:rFonts w:ascii="Tahoma" w:hAnsi="Tahoma" w:cs="Tahoma"/>
          <w:sz w:val="20"/>
          <w:szCs w:val="20"/>
        </w:rPr>
        <w:t xml:space="preserve"> </w:t>
      </w:r>
    </w:p>
    <w:p w:rsidR="00870B01" w:rsidRPr="00870B01" w:rsidRDefault="00870B01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870B01" w:rsidRPr="00870B01" w:rsidRDefault="00870B01" w:rsidP="00870B0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3273E" w:rsidRPr="0053273E" w:rsidRDefault="00870B01" w:rsidP="00870B0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 Report </w:t>
      </w:r>
    </w:p>
    <w:p w:rsidR="0053273E" w:rsidRPr="0053273E" w:rsidRDefault="0053273E" w:rsidP="0053273E">
      <w:pPr>
        <w:pStyle w:val="ListParagraph"/>
        <w:rPr>
          <w:rFonts w:ascii="Tahoma" w:hAnsi="Tahoma" w:cs="Tahoma"/>
          <w:sz w:val="20"/>
          <w:szCs w:val="20"/>
        </w:rPr>
      </w:pPr>
    </w:p>
    <w:p w:rsidR="00874C4E" w:rsidRPr="008A4193" w:rsidRDefault="0053273E" w:rsidP="00CF002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</w:t>
      </w:r>
      <w:r w:rsidR="00870B01">
        <w:rPr>
          <w:rFonts w:ascii="Tahoma" w:hAnsi="Tahoma" w:cs="Tahoma"/>
          <w:sz w:val="20"/>
          <w:szCs w:val="20"/>
        </w:rPr>
        <w:t xml:space="preserve"> </w:t>
      </w:r>
      <w:r w:rsidR="00870B01" w:rsidRPr="009B0AB2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9B0AB2">
        <w:rPr>
          <w:rFonts w:ascii="Tahoma" w:hAnsi="Tahoma" w:cs="Tahoma"/>
          <w:sz w:val="20"/>
          <w:szCs w:val="20"/>
        </w:rPr>
        <w:t xml:space="preserve">                </w:t>
      </w:r>
      <w:r w:rsidR="00CF002B">
        <w:rPr>
          <w:rFonts w:ascii="Tahoma" w:hAnsi="Tahoma" w:cs="Tahoma"/>
          <w:sz w:val="20"/>
          <w:szCs w:val="20"/>
        </w:rPr>
        <w:t xml:space="preserve">    </w:t>
      </w:r>
      <w:r w:rsidR="009B0AB2">
        <w:rPr>
          <w:rFonts w:ascii="Tahoma" w:hAnsi="Tahoma" w:cs="Tahoma"/>
          <w:b/>
          <w:sz w:val="20"/>
          <w:szCs w:val="20"/>
        </w:rPr>
        <w:t xml:space="preserve">a. </w:t>
      </w:r>
      <w:r w:rsidR="008A4193">
        <w:rPr>
          <w:rFonts w:ascii="Tahoma" w:hAnsi="Tahoma" w:cs="Tahoma"/>
          <w:sz w:val="20"/>
          <w:szCs w:val="20"/>
        </w:rPr>
        <w:t>Discussion of 5</w:t>
      </w:r>
      <w:r w:rsidR="008A4193" w:rsidRPr="008A4193">
        <w:rPr>
          <w:rFonts w:ascii="Tahoma" w:hAnsi="Tahoma" w:cs="Tahoma"/>
          <w:sz w:val="20"/>
          <w:szCs w:val="20"/>
          <w:vertAlign w:val="superscript"/>
        </w:rPr>
        <w:t>th</w:t>
      </w:r>
      <w:r w:rsidR="008A4193">
        <w:rPr>
          <w:rFonts w:ascii="Tahoma" w:hAnsi="Tahoma" w:cs="Tahoma"/>
          <w:sz w:val="20"/>
          <w:szCs w:val="20"/>
        </w:rPr>
        <w:t xml:space="preserve"> Street </w:t>
      </w:r>
      <w:r w:rsidR="00492AAD">
        <w:rPr>
          <w:rFonts w:ascii="Tahoma" w:hAnsi="Tahoma" w:cs="Tahoma"/>
          <w:sz w:val="20"/>
          <w:szCs w:val="20"/>
        </w:rPr>
        <w:t xml:space="preserve">Project </w:t>
      </w:r>
      <w:r w:rsidR="008A4193">
        <w:rPr>
          <w:rFonts w:ascii="Tahoma" w:hAnsi="Tahoma" w:cs="Tahoma"/>
          <w:sz w:val="20"/>
          <w:szCs w:val="20"/>
        </w:rPr>
        <w:t xml:space="preserve">and </w:t>
      </w:r>
      <w:r w:rsidR="009B0AB2">
        <w:rPr>
          <w:rFonts w:ascii="Tahoma" w:hAnsi="Tahoma" w:cs="Tahoma"/>
          <w:sz w:val="20"/>
          <w:szCs w:val="20"/>
        </w:rPr>
        <w:t>TSP Contract</w:t>
      </w:r>
      <w:r w:rsidR="008A4193">
        <w:rPr>
          <w:rFonts w:ascii="Tahoma" w:hAnsi="Tahoma" w:cs="Tahoma"/>
          <w:sz w:val="20"/>
          <w:szCs w:val="20"/>
        </w:rPr>
        <w:t xml:space="preserve"> design </w:t>
      </w:r>
      <w:proofErr w:type="gramStart"/>
      <w:r w:rsidR="008A4193">
        <w:rPr>
          <w:rFonts w:ascii="Tahoma" w:hAnsi="Tahoma" w:cs="Tahoma"/>
          <w:sz w:val="20"/>
          <w:szCs w:val="20"/>
        </w:rPr>
        <w:t>contract  -</w:t>
      </w:r>
      <w:proofErr w:type="gramEnd"/>
      <w:r w:rsidR="008A4193">
        <w:rPr>
          <w:rFonts w:ascii="Tahoma" w:hAnsi="Tahoma" w:cs="Tahoma"/>
          <w:sz w:val="20"/>
          <w:szCs w:val="20"/>
        </w:rPr>
        <w:t xml:space="preserve">update </w:t>
      </w:r>
      <w:r w:rsidR="00492AAD">
        <w:rPr>
          <w:rFonts w:ascii="Tahoma" w:hAnsi="Tahoma" w:cs="Tahoma"/>
          <w:sz w:val="20"/>
          <w:szCs w:val="20"/>
        </w:rPr>
        <w:t xml:space="preserve">on </w:t>
      </w:r>
      <w:r w:rsidR="008A4193">
        <w:rPr>
          <w:rFonts w:ascii="Tahoma" w:hAnsi="Tahoma" w:cs="Tahoma"/>
          <w:sz w:val="20"/>
          <w:szCs w:val="20"/>
        </w:rPr>
        <w:t xml:space="preserve">status of          </w:t>
      </w:r>
      <w:r w:rsidR="008A4193" w:rsidRPr="008A4193">
        <w:rPr>
          <w:rFonts w:ascii="Tahoma" w:hAnsi="Tahoma" w:cs="Tahoma"/>
          <w:sz w:val="20"/>
          <w:szCs w:val="20"/>
        </w:rPr>
        <w:t>Memorandum of Understanding between County, City and School District on 5</w:t>
      </w:r>
      <w:r w:rsidR="008A4193" w:rsidRPr="008A4193">
        <w:rPr>
          <w:rFonts w:ascii="Tahoma" w:hAnsi="Tahoma" w:cs="Tahoma"/>
          <w:sz w:val="20"/>
          <w:szCs w:val="20"/>
          <w:vertAlign w:val="superscript"/>
        </w:rPr>
        <w:t>th</w:t>
      </w:r>
      <w:r w:rsidR="008A4193" w:rsidRPr="008A4193">
        <w:rPr>
          <w:rFonts w:ascii="Tahoma" w:hAnsi="Tahoma" w:cs="Tahoma"/>
          <w:sz w:val="20"/>
          <w:szCs w:val="20"/>
        </w:rPr>
        <w:t xml:space="preserve"> Street project.</w:t>
      </w:r>
      <w:r w:rsidR="00870B01" w:rsidRPr="008A4193">
        <w:rPr>
          <w:rFonts w:ascii="Tahoma" w:hAnsi="Tahoma" w:cs="Tahoma"/>
          <w:sz w:val="20"/>
          <w:szCs w:val="20"/>
        </w:rPr>
        <w:tab/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CF002B" w:rsidRPr="00CF002B" w:rsidRDefault="004C5D31" w:rsidP="00CF002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</w:t>
      </w:r>
      <w:r w:rsidR="00CF002B">
        <w:rPr>
          <w:rFonts w:ascii="Tahoma" w:hAnsi="Tahoma" w:cs="Tahoma"/>
          <w:sz w:val="20"/>
          <w:szCs w:val="20"/>
        </w:rPr>
        <w:t>g</w:t>
      </w:r>
    </w:p>
    <w:p w:rsidR="004C5D31" w:rsidRPr="008A4193" w:rsidRDefault="004C5D31" w:rsidP="004C5D3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Request </w:t>
      </w:r>
      <w:r w:rsidR="008A4193">
        <w:rPr>
          <w:rFonts w:ascii="Tahoma" w:hAnsi="Tahoma" w:cs="Tahoma"/>
          <w:sz w:val="20"/>
          <w:szCs w:val="20"/>
        </w:rPr>
        <w:t xml:space="preserve">by Planning &amp; Zoning for </w:t>
      </w:r>
      <w:r>
        <w:rPr>
          <w:rFonts w:ascii="Tahoma" w:hAnsi="Tahoma" w:cs="Tahoma"/>
          <w:sz w:val="20"/>
          <w:szCs w:val="20"/>
        </w:rPr>
        <w:t>adoption of Major Street Plan</w:t>
      </w:r>
      <w:r w:rsidR="008A4193">
        <w:rPr>
          <w:rFonts w:ascii="Tahoma" w:hAnsi="Tahoma" w:cs="Tahoma"/>
          <w:sz w:val="20"/>
          <w:szCs w:val="20"/>
        </w:rPr>
        <w:t xml:space="preserve"> approved </w:t>
      </w:r>
    </w:p>
    <w:p w:rsidR="008A4193" w:rsidRPr="008A4193" w:rsidRDefault="008A4193" w:rsidP="008A4193">
      <w:pPr>
        <w:pStyle w:val="ListParagraph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by</w:t>
      </w:r>
      <w:proofErr w:type="gramEnd"/>
      <w:r>
        <w:rPr>
          <w:rFonts w:ascii="Tahoma" w:hAnsi="Tahoma" w:cs="Tahoma"/>
          <w:sz w:val="20"/>
          <w:szCs w:val="20"/>
        </w:rPr>
        <w:t xml:space="preserve"> Planning &amp; Zoning</w:t>
      </w:r>
    </w:p>
    <w:p w:rsidR="004C5D31" w:rsidRPr="00D13F6D" w:rsidRDefault="004C5D31" w:rsidP="004C5D3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Request </w:t>
      </w:r>
      <w:r w:rsidR="008A4193">
        <w:rPr>
          <w:rFonts w:ascii="Tahoma" w:hAnsi="Tahoma" w:cs="Tahoma"/>
          <w:sz w:val="20"/>
          <w:szCs w:val="20"/>
        </w:rPr>
        <w:t xml:space="preserve">by Planning &amp; Zoning for </w:t>
      </w:r>
      <w:r>
        <w:rPr>
          <w:rFonts w:ascii="Tahoma" w:hAnsi="Tahoma" w:cs="Tahoma"/>
          <w:sz w:val="20"/>
          <w:szCs w:val="20"/>
        </w:rPr>
        <w:t>adoption of Joint Jurisdiction Map</w:t>
      </w:r>
      <w:r w:rsidR="00D13F6D">
        <w:rPr>
          <w:rFonts w:ascii="Tahoma" w:hAnsi="Tahoma" w:cs="Tahoma"/>
          <w:sz w:val="20"/>
          <w:szCs w:val="20"/>
        </w:rPr>
        <w:t xml:space="preserve"> approved</w:t>
      </w:r>
    </w:p>
    <w:p w:rsidR="009D0BEC" w:rsidRDefault="009D0BEC" w:rsidP="00D13F6D">
      <w:pPr>
        <w:pStyle w:val="ListParagraph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by</w:t>
      </w:r>
      <w:proofErr w:type="gramEnd"/>
      <w:r>
        <w:rPr>
          <w:rFonts w:ascii="Tahoma" w:hAnsi="Tahoma" w:cs="Tahoma"/>
          <w:sz w:val="20"/>
          <w:szCs w:val="20"/>
        </w:rPr>
        <w:t xml:space="preserve"> Planning &amp; Zoning for use in proposing Joint Jurisdiction agreement with </w:t>
      </w:r>
    </w:p>
    <w:p w:rsidR="00D13F6D" w:rsidRPr="004C5D31" w:rsidRDefault="009D0BEC" w:rsidP="00D13F6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Meade County</w:t>
      </w: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3273E" w:rsidRPr="004C5D31" w:rsidRDefault="00874C4E" w:rsidP="004C5D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</w:t>
      </w:r>
    </w:p>
    <w:p w:rsidR="002609B1" w:rsidRPr="00F8713D" w:rsidRDefault="0053273E" w:rsidP="004C5D3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Easements</w:t>
      </w:r>
    </w:p>
    <w:p w:rsidR="00F8713D" w:rsidRPr="009D0BEC" w:rsidRDefault="009D0BEC" w:rsidP="004C5D3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 and </w:t>
      </w:r>
      <w:r w:rsidR="00F8713D">
        <w:rPr>
          <w:rFonts w:ascii="Tahoma" w:hAnsi="Tahoma" w:cs="Tahoma"/>
          <w:sz w:val="20"/>
          <w:szCs w:val="20"/>
        </w:rPr>
        <w:t xml:space="preserve">Award </w:t>
      </w:r>
      <w:r>
        <w:rPr>
          <w:rFonts w:ascii="Tahoma" w:hAnsi="Tahoma" w:cs="Tahoma"/>
          <w:sz w:val="20"/>
          <w:szCs w:val="20"/>
        </w:rPr>
        <w:t xml:space="preserve">or Reject </w:t>
      </w:r>
      <w:r w:rsidR="00F8713D">
        <w:rPr>
          <w:rFonts w:ascii="Tahoma" w:hAnsi="Tahoma" w:cs="Tahoma"/>
          <w:sz w:val="20"/>
          <w:szCs w:val="20"/>
        </w:rPr>
        <w:t>Bid</w:t>
      </w:r>
      <w:r>
        <w:rPr>
          <w:rFonts w:ascii="Tahoma" w:hAnsi="Tahoma" w:cs="Tahoma"/>
          <w:sz w:val="20"/>
          <w:szCs w:val="20"/>
        </w:rPr>
        <w:t xml:space="preserve">s on City of Piedmont Phase 1 Water Supply and </w:t>
      </w:r>
    </w:p>
    <w:p w:rsidR="009D0BEC" w:rsidRPr="004C5D31" w:rsidRDefault="009D0BEC" w:rsidP="009D0BEC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Distribution System</w:t>
      </w:r>
    </w:p>
    <w:p w:rsidR="004C5D31" w:rsidRPr="004C5D31" w:rsidRDefault="004C5D31" w:rsidP="004C5D31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4C5D31" w:rsidRPr="009D0BEC" w:rsidRDefault="004C5D31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Budge</w:t>
      </w:r>
      <w:r w:rsidR="00F8713D">
        <w:rPr>
          <w:rFonts w:ascii="Tahoma" w:hAnsi="Tahoma" w:cs="Tahoma"/>
          <w:sz w:val="20"/>
          <w:szCs w:val="20"/>
        </w:rPr>
        <w:t>t</w:t>
      </w:r>
    </w:p>
    <w:p w:rsidR="009D0BEC" w:rsidRPr="009D0BEC" w:rsidRDefault="009D0BEC" w:rsidP="009D0BE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Revisions and amendments to the Budget based on Water Project expenses</w:t>
      </w:r>
    </w:p>
    <w:p w:rsidR="009B0AB2" w:rsidRPr="0053273E" w:rsidRDefault="009B0AB2" w:rsidP="009B0AB2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3273E" w:rsidRPr="0053273E" w:rsidRDefault="0053273E" w:rsidP="005327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473D85" w:rsidRPr="009B0AB2" w:rsidRDefault="003B4400" w:rsidP="009B0AB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</w:p>
    <w:p w:rsidR="009B0AB2" w:rsidRPr="009D0BEC" w:rsidRDefault="003B4400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</w:t>
      </w:r>
      <w:r w:rsidR="00F8713D">
        <w:rPr>
          <w:rFonts w:ascii="Tahoma" w:hAnsi="Tahoma" w:cs="Tahoma"/>
          <w:sz w:val="20"/>
          <w:szCs w:val="20"/>
        </w:rPr>
        <w:t>ss</w:t>
      </w:r>
    </w:p>
    <w:p w:rsidR="009D0BEC" w:rsidRPr="009D0BEC" w:rsidRDefault="009D0BEC" w:rsidP="009D0BEC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D0BEC" w:rsidRPr="009D0BEC" w:rsidRDefault="009D0BEC" w:rsidP="009D0BEC">
      <w:pPr>
        <w:rPr>
          <w:rFonts w:ascii="Tahoma" w:hAnsi="Tahoma" w:cs="Tahoma"/>
          <w:b/>
          <w:sz w:val="20"/>
          <w:szCs w:val="20"/>
        </w:rPr>
      </w:pPr>
    </w:p>
    <w:p w:rsidR="009B0AB2" w:rsidRPr="00874C4E" w:rsidRDefault="009B0AB2" w:rsidP="009B0A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8713D" w:rsidRPr="009D0BEC" w:rsidRDefault="003B4400" w:rsidP="009D0BE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D0BEC">
        <w:rPr>
          <w:rFonts w:ascii="Tahoma" w:hAnsi="Tahoma" w:cs="Tahoma"/>
          <w:sz w:val="20"/>
          <w:szCs w:val="20"/>
        </w:rPr>
        <w:lastRenderedPageBreak/>
        <w:t>New Business</w:t>
      </w:r>
    </w:p>
    <w:p w:rsidR="00F8713D" w:rsidRPr="00F8713D" w:rsidRDefault="00F8713D" w:rsidP="00F871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Items to be fixed according to Accessi</w:t>
      </w:r>
      <w:r w:rsidRPr="00F8713D">
        <w:rPr>
          <w:rFonts w:ascii="Tahoma" w:hAnsi="Tahoma" w:cs="Tahoma"/>
          <w:sz w:val="20"/>
          <w:szCs w:val="20"/>
        </w:rPr>
        <w:t>bility Evaluation</w:t>
      </w:r>
    </w:p>
    <w:p w:rsidR="00492AAD" w:rsidRDefault="00F8713D" w:rsidP="009D0BEC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-Handicapped Parking Spot </w:t>
      </w:r>
      <w:r>
        <w:rPr>
          <w:rFonts w:ascii="Tahoma" w:hAnsi="Tahoma" w:cs="Tahoma"/>
          <w:sz w:val="20"/>
          <w:szCs w:val="20"/>
        </w:rPr>
        <w:tab/>
      </w:r>
    </w:p>
    <w:p w:rsidR="009D0BEC" w:rsidRDefault="00F8713D" w:rsidP="009D0BEC">
      <w:pPr>
        <w:pStyle w:val="ListParagraph"/>
        <w:ind w:left="1440"/>
        <w:rPr>
          <w:rFonts w:ascii="Tahoma" w:hAnsi="Tahoma" w:cs="Tahoma"/>
          <w:sz w:val="20"/>
          <w:szCs w:val="20"/>
        </w:rPr>
      </w:pPr>
      <w:r w:rsidRPr="009D0BEC">
        <w:rPr>
          <w:rFonts w:ascii="Tahoma" w:hAnsi="Tahoma" w:cs="Tahoma"/>
          <w:sz w:val="20"/>
          <w:szCs w:val="20"/>
        </w:rPr>
        <w:t>-Cement on Entrance Door</w:t>
      </w:r>
    </w:p>
    <w:p w:rsidR="00CF002B" w:rsidRDefault="00F8713D" w:rsidP="00CF002B">
      <w:pPr>
        <w:pStyle w:val="ListParagraph"/>
        <w:ind w:left="1440"/>
        <w:rPr>
          <w:rFonts w:ascii="Tahoma" w:hAnsi="Tahoma" w:cs="Tahoma"/>
          <w:sz w:val="20"/>
          <w:szCs w:val="20"/>
        </w:rPr>
      </w:pPr>
      <w:r w:rsidRPr="009D0BEC">
        <w:rPr>
          <w:rFonts w:ascii="Tahoma" w:hAnsi="Tahoma" w:cs="Tahoma"/>
          <w:sz w:val="20"/>
          <w:szCs w:val="20"/>
        </w:rPr>
        <w:t>-Widen door between Library and Meeting Room</w:t>
      </w:r>
      <w:r w:rsidR="00CF002B">
        <w:rPr>
          <w:rFonts w:ascii="Tahoma" w:hAnsi="Tahoma" w:cs="Tahoma"/>
          <w:sz w:val="20"/>
          <w:szCs w:val="20"/>
        </w:rPr>
        <w:t xml:space="preserve">                                                      </w:t>
      </w:r>
    </w:p>
    <w:p w:rsidR="009D0BEC" w:rsidRPr="00CF002B" w:rsidRDefault="00CF002B" w:rsidP="00CF002B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9D0BEC" w:rsidRPr="00CF002B">
        <w:rPr>
          <w:rFonts w:ascii="Tahoma" w:hAnsi="Tahoma" w:cs="Tahoma"/>
          <w:b/>
          <w:sz w:val="20"/>
          <w:szCs w:val="20"/>
        </w:rPr>
        <w:t xml:space="preserve">b. </w:t>
      </w:r>
      <w:r>
        <w:rPr>
          <w:rFonts w:ascii="Tahoma" w:hAnsi="Tahoma" w:cs="Tahoma"/>
          <w:b/>
          <w:sz w:val="20"/>
          <w:szCs w:val="20"/>
        </w:rPr>
        <w:tab/>
      </w:r>
      <w:r w:rsidR="00492AAD">
        <w:rPr>
          <w:rFonts w:ascii="Tahoma" w:hAnsi="Tahoma" w:cs="Tahoma"/>
          <w:sz w:val="20"/>
          <w:szCs w:val="20"/>
        </w:rPr>
        <w:t>Review for possible approv</w:t>
      </w:r>
      <w:r w:rsidR="00A76B9F">
        <w:rPr>
          <w:rFonts w:ascii="Tahoma" w:hAnsi="Tahoma" w:cs="Tahoma"/>
          <w:sz w:val="20"/>
          <w:szCs w:val="20"/>
        </w:rPr>
        <w:t xml:space="preserve">al Services contract from Donna </w:t>
      </w:r>
      <w:proofErr w:type="spellStart"/>
      <w:r w:rsidR="00492AAD">
        <w:rPr>
          <w:rFonts w:ascii="Tahoma" w:hAnsi="Tahoma" w:cs="Tahoma"/>
          <w:sz w:val="20"/>
          <w:szCs w:val="20"/>
        </w:rPr>
        <w:t>Den</w:t>
      </w:r>
      <w:r w:rsidR="009D0BEC" w:rsidRPr="00CF002B">
        <w:rPr>
          <w:rFonts w:ascii="Tahoma" w:hAnsi="Tahoma" w:cs="Tahoma"/>
          <w:sz w:val="20"/>
          <w:szCs w:val="20"/>
        </w:rPr>
        <w:t>ker</w:t>
      </w:r>
      <w:proofErr w:type="spellEnd"/>
      <w:r w:rsidR="009D0BEC" w:rsidRPr="00CF002B">
        <w:rPr>
          <w:rFonts w:ascii="Tahoma" w:hAnsi="Tahoma" w:cs="Tahoma"/>
          <w:sz w:val="20"/>
          <w:szCs w:val="20"/>
        </w:rPr>
        <w:t xml:space="preserve"> and Associates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D0BEC" w:rsidRPr="00CF002B">
        <w:rPr>
          <w:rFonts w:ascii="Tahoma" w:hAnsi="Tahoma" w:cs="Tahoma"/>
          <w:sz w:val="20"/>
          <w:szCs w:val="20"/>
        </w:rPr>
        <w:t>for accounting support and update software</w:t>
      </w:r>
    </w:p>
    <w:p w:rsidR="00C62797" w:rsidRPr="00874C4E" w:rsidRDefault="00C62797" w:rsidP="00C6279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F8713D" w:rsidRPr="00F8713D" w:rsidRDefault="003B4400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F8713D" w:rsidRPr="00F8713D" w:rsidRDefault="00F8713D" w:rsidP="00F8713D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8713D" w:rsidRPr="00F8713D" w:rsidRDefault="00F8713D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249D9"/>
    <w:rsid w:val="00130C47"/>
    <w:rsid w:val="0014047B"/>
    <w:rsid w:val="001409D1"/>
    <w:rsid w:val="00153D64"/>
    <w:rsid w:val="0017237B"/>
    <w:rsid w:val="0018526B"/>
    <w:rsid w:val="001A655B"/>
    <w:rsid w:val="001D0DE5"/>
    <w:rsid w:val="001E7098"/>
    <w:rsid w:val="00201E06"/>
    <w:rsid w:val="00210F0B"/>
    <w:rsid w:val="00212BD1"/>
    <w:rsid w:val="00212F51"/>
    <w:rsid w:val="00221B06"/>
    <w:rsid w:val="00247169"/>
    <w:rsid w:val="002609B1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E75CD"/>
    <w:rsid w:val="00362360"/>
    <w:rsid w:val="00362A3C"/>
    <w:rsid w:val="003675B1"/>
    <w:rsid w:val="00367B43"/>
    <w:rsid w:val="00393AF5"/>
    <w:rsid w:val="003B4400"/>
    <w:rsid w:val="003C5419"/>
    <w:rsid w:val="003E36DA"/>
    <w:rsid w:val="00401854"/>
    <w:rsid w:val="00413DB1"/>
    <w:rsid w:val="00425255"/>
    <w:rsid w:val="00471B48"/>
    <w:rsid w:val="00473D85"/>
    <w:rsid w:val="00491A79"/>
    <w:rsid w:val="00492AAD"/>
    <w:rsid w:val="00492AFF"/>
    <w:rsid w:val="00496A44"/>
    <w:rsid w:val="004A420E"/>
    <w:rsid w:val="004C5D31"/>
    <w:rsid w:val="004C70FA"/>
    <w:rsid w:val="004E2422"/>
    <w:rsid w:val="004E358E"/>
    <w:rsid w:val="004F4DFE"/>
    <w:rsid w:val="00511D35"/>
    <w:rsid w:val="0053273E"/>
    <w:rsid w:val="00547701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6EE2"/>
    <w:rsid w:val="00792D01"/>
    <w:rsid w:val="007D6462"/>
    <w:rsid w:val="007E3C21"/>
    <w:rsid w:val="007F408D"/>
    <w:rsid w:val="007F438E"/>
    <w:rsid w:val="007F47F1"/>
    <w:rsid w:val="00801FF5"/>
    <w:rsid w:val="00816ACB"/>
    <w:rsid w:val="00853BC7"/>
    <w:rsid w:val="00857C6D"/>
    <w:rsid w:val="00870B01"/>
    <w:rsid w:val="00874C4E"/>
    <w:rsid w:val="008A3FA7"/>
    <w:rsid w:val="008A4193"/>
    <w:rsid w:val="008C679E"/>
    <w:rsid w:val="00901C49"/>
    <w:rsid w:val="009376A3"/>
    <w:rsid w:val="00943214"/>
    <w:rsid w:val="00956DA2"/>
    <w:rsid w:val="00981D73"/>
    <w:rsid w:val="00990E67"/>
    <w:rsid w:val="009922CE"/>
    <w:rsid w:val="00993E2B"/>
    <w:rsid w:val="009B0AB2"/>
    <w:rsid w:val="009C4782"/>
    <w:rsid w:val="009D0BEC"/>
    <w:rsid w:val="009E74A6"/>
    <w:rsid w:val="00A34344"/>
    <w:rsid w:val="00A5214D"/>
    <w:rsid w:val="00A7516F"/>
    <w:rsid w:val="00A76B9F"/>
    <w:rsid w:val="00A816BD"/>
    <w:rsid w:val="00A86B5E"/>
    <w:rsid w:val="00A937EC"/>
    <w:rsid w:val="00AA07EB"/>
    <w:rsid w:val="00AC0AB6"/>
    <w:rsid w:val="00AF4913"/>
    <w:rsid w:val="00B204AF"/>
    <w:rsid w:val="00B605C8"/>
    <w:rsid w:val="00B63754"/>
    <w:rsid w:val="00B70414"/>
    <w:rsid w:val="00B7118E"/>
    <w:rsid w:val="00B83C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B"/>
    <w:rsid w:val="00CF002F"/>
    <w:rsid w:val="00CF244E"/>
    <w:rsid w:val="00D00B1D"/>
    <w:rsid w:val="00D13F6D"/>
    <w:rsid w:val="00D24CC6"/>
    <w:rsid w:val="00D42DAA"/>
    <w:rsid w:val="00D6483B"/>
    <w:rsid w:val="00D9321A"/>
    <w:rsid w:val="00DA1096"/>
    <w:rsid w:val="00DA26BF"/>
    <w:rsid w:val="00DC2421"/>
    <w:rsid w:val="00DC2ECA"/>
    <w:rsid w:val="00DE7A50"/>
    <w:rsid w:val="00E00A31"/>
    <w:rsid w:val="00E45503"/>
    <w:rsid w:val="00E54D46"/>
    <w:rsid w:val="00E67424"/>
    <w:rsid w:val="00E85D0F"/>
    <w:rsid w:val="00E91600"/>
    <w:rsid w:val="00EA6B4C"/>
    <w:rsid w:val="00EB71EA"/>
    <w:rsid w:val="00EC1853"/>
    <w:rsid w:val="00ED5393"/>
    <w:rsid w:val="00ED6248"/>
    <w:rsid w:val="00EE178B"/>
    <w:rsid w:val="00EE3594"/>
    <w:rsid w:val="00EE3D3D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2011-02-11T15:34:00Z</cp:lastPrinted>
  <dcterms:created xsi:type="dcterms:W3CDTF">2011-02-07T21:55:00Z</dcterms:created>
  <dcterms:modified xsi:type="dcterms:W3CDTF">2011-02-11T15:36:00Z</dcterms:modified>
</cp:coreProperties>
</file>